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FA3" w:rsidRDefault="000128F0">
      <w:pPr>
        <w:spacing w:line="600" w:lineRule="exact"/>
        <w:jc w:val="center"/>
        <w:rPr>
          <w:rFonts w:ascii="方正小标宋简体" w:eastAsia="方正小标宋简体" w:hAnsi="方正小标宋简体" w:cs="方正小标宋简体"/>
          <w:w w:val="95"/>
          <w:sz w:val="44"/>
          <w:szCs w:val="44"/>
        </w:rPr>
      </w:pPr>
      <w:r>
        <w:rPr>
          <w:rFonts w:ascii="方正小标宋简体" w:eastAsia="方正小标宋简体" w:hAnsi="方正小标宋简体" w:cs="方正小标宋简体" w:hint="eastAsia"/>
          <w:w w:val="95"/>
          <w:sz w:val="44"/>
          <w:szCs w:val="44"/>
        </w:rPr>
        <w:t>2020年</w:t>
      </w:r>
      <w:r w:rsidR="00C40C59" w:rsidRPr="00C40C59">
        <w:rPr>
          <w:rFonts w:ascii="方正小标宋简体" w:eastAsia="方正小标宋简体" w:hAnsi="方正小标宋简体" w:cs="方正小标宋简体" w:hint="eastAsia"/>
          <w:w w:val="95"/>
          <w:sz w:val="44"/>
          <w:szCs w:val="44"/>
        </w:rPr>
        <w:t>咸宁市</w:t>
      </w:r>
      <w:r>
        <w:rPr>
          <w:rFonts w:ascii="方正小标宋简体" w:eastAsia="方正小标宋简体" w:hAnsi="方正小标宋简体" w:cs="方正小标宋简体" w:hint="eastAsia"/>
          <w:w w:val="95"/>
          <w:sz w:val="44"/>
          <w:szCs w:val="44"/>
        </w:rPr>
        <w:t>国民经济和社会发展统计公报</w:t>
      </w:r>
    </w:p>
    <w:p w:rsidR="007C6FA3" w:rsidRPr="00C40C59" w:rsidRDefault="007C6FA3">
      <w:pPr>
        <w:spacing w:line="600" w:lineRule="exact"/>
        <w:jc w:val="center"/>
        <w:rPr>
          <w:rFonts w:ascii="方正小标宋简体" w:eastAsia="方正小标宋简体" w:hAnsi="方正小标宋简体" w:cs="方正小标宋简体"/>
          <w:sz w:val="28"/>
          <w:szCs w:val="28"/>
        </w:rPr>
      </w:pPr>
    </w:p>
    <w:p w:rsidR="007C6FA3" w:rsidRDefault="000128F0">
      <w:pPr>
        <w:adjustRightInd w:val="0"/>
        <w:snapToGrid w:val="0"/>
        <w:spacing w:line="600" w:lineRule="exact"/>
        <w:ind w:firstLineChars="200" w:firstLine="640"/>
      </w:pPr>
      <w:r>
        <w:rPr>
          <w:rFonts w:ascii="Times New Roman" w:eastAsia="仿宋_GB2312" w:hAnsi="Times New Roman" w:hint="eastAsia"/>
          <w:sz w:val="32"/>
          <w:szCs w:val="32"/>
        </w:rPr>
        <w:t>2020</w:t>
      </w:r>
      <w:r>
        <w:rPr>
          <w:rFonts w:ascii="Times New Roman" w:eastAsia="仿宋_GB2312" w:hAnsi="Times New Roman" w:hint="eastAsia"/>
          <w:sz w:val="32"/>
          <w:szCs w:val="32"/>
        </w:rPr>
        <w:t>年咸宁经济社会发展遇上了前所未有的挑战，经受了新冠肺炎疫情、罕见汛情以及严峻复杂形势的多重考验，全市上下在市委市政府的坚强领导下，在习近平新时代中国特色社会主义思想的科学指引下，勠力同心，克难奋进，扎实做好“六稳”、“六保”工作，统筹打赢战疫、战洪、战贫三场硬仗。全市经济在一季度暂停后，二季度奋起直追，实现了经济社会全面复苏向好发展，脱贫攻坚任务圆满完成，为“十四五”开好局打下了坚实基础。</w:t>
      </w:r>
    </w:p>
    <w:p w:rsidR="007C6FA3" w:rsidRDefault="000128F0">
      <w:pPr>
        <w:spacing w:line="600" w:lineRule="exact"/>
        <w:ind w:firstLineChars="200" w:firstLine="640"/>
        <w:rPr>
          <w:rFonts w:ascii="Times New Roman" w:eastAsia="黑体" w:hAnsi="Times New Roman" w:cs="Times New Roman"/>
          <w:color w:val="000000" w:themeColor="text1"/>
          <w:sz w:val="32"/>
          <w:szCs w:val="32"/>
        </w:rPr>
      </w:pPr>
      <w:r>
        <w:rPr>
          <w:rFonts w:ascii="Times New Roman" w:eastAsia="黑体" w:hAnsi="Times New Roman" w:cs="Times New Roman"/>
          <w:color w:val="000000" w:themeColor="text1"/>
          <w:sz w:val="32"/>
          <w:szCs w:val="32"/>
        </w:rPr>
        <w:t>一、综合</w:t>
      </w:r>
    </w:p>
    <w:p w:rsidR="007C6FA3" w:rsidRDefault="000128F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2020</w:t>
      </w:r>
      <w:r>
        <w:rPr>
          <w:rFonts w:ascii="Times New Roman" w:eastAsia="仿宋_GB2312" w:hAnsi="Times New Roman" w:cs="Times New Roman"/>
          <w:sz w:val="32"/>
          <w:szCs w:val="32"/>
        </w:rPr>
        <w:t>年，全市完成生产总值</w:t>
      </w:r>
      <w:r>
        <w:rPr>
          <w:rFonts w:ascii="Times New Roman" w:eastAsia="仿宋_GB2312" w:hAnsi="Times New Roman" w:cs="Times New Roman" w:hint="eastAsia"/>
          <w:sz w:val="32"/>
          <w:szCs w:val="32"/>
        </w:rPr>
        <w:t>1524.67</w:t>
      </w:r>
      <w:r>
        <w:rPr>
          <w:rFonts w:ascii="Times New Roman" w:eastAsia="仿宋_GB2312" w:hAnsi="Times New Roman" w:cs="Times New Roman"/>
          <w:sz w:val="32"/>
          <w:szCs w:val="32"/>
        </w:rPr>
        <w:t>亿元，</w:t>
      </w:r>
      <w:r>
        <w:rPr>
          <w:rFonts w:ascii="Times New Roman" w:eastAsia="仿宋_GB2312" w:hAnsi="Times New Roman" w:cs="Times New Roman" w:hint="eastAsia"/>
          <w:sz w:val="32"/>
          <w:szCs w:val="32"/>
        </w:rPr>
        <w:t>比上年下降</w:t>
      </w:r>
      <w:r>
        <w:rPr>
          <w:rFonts w:ascii="Times New Roman" w:eastAsia="仿宋_GB2312" w:hAnsi="Times New Roman" w:cs="Times New Roman" w:hint="eastAsia"/>
          <w:sz w:val="32"/>
          <w:szCs w:val="32"/>
        </w:rPr>
        <w:t>4.9</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。其中，第一产业增加值</w:t>
      </w:r>
      <w:r>
        <w:rPr>
          <w:rFonts w:ascii="Times New Roman" w:eastAsia="仿宋_GB2312" w:hAnsi="Times New Roman" w:cs="Times New Roman" w:hint="eastAsia"/>
          <w:sz w:val="32"/>
          <w:szCs w:val="32"/>
        </w:rPr>
        <w:t>217.49</w:t>
      </w:r>
      <w:r>
        <w:rPr>
          <w:rFonts w:ascii="Times New Roman" w:eastAsia="仿宋_GB2312" w:hAnsi="Times New Roman" w:cs="Times New Roman"/>
          <w:sz w:val="32"/>
          <w:szCs w:val="32"/>
        </w:rPr>
        <w:t>亿元，</w:t>
      </w:r>
      <w:bookmarkStart w:id="0" w:name="_GoBack"/>
      <w:bookmarkEnd w:id="0"/>
      <w:r>
        <w:rPr>
          <w:rFonts w:ascii="Times New Roman" w:eastAsia="仿宋_GB2312" w:hAnsi="Times New Roman" w:cs="Times New Roman" w:hint="eastAsia"/>
          <w:sz w:val="32"/>
          <w:szCs w:val="32"/>
        </w:rPr>
        <w:t>与上年持平</w:t>
      </w:r>
      <w:r>
        <w:rPr>
          <w:rFonts w:ascii="Times New Roman" w:eastAsia="仿宋_GB2312" w:hAnsi="Times New Roman" w:cs="Times New Roman"/>
          <w:sz w:val="32"/>
          <w:szCs w:val="32"/>
        </w:rPr>
        <w:t>；第二产业增加值</w:t>
      </w:r>
      <w:r>
        <w:rPr>
          <w:rFonts w:ascii="Times New Roman" w:eastAsia="仿宋_GB2312" w:hAnsi="Times New Roman" w:cs="Times New Roman" w:hint="eastAsia"/>
          <w:sz w:val="32"/>
          <w:szCs w:val="32"/>
        </w:rPr>
        <w:t>628.72</w:t>
      </w:r>
      <w:r>
        <w:rPr>
          <w:rFonts w:ascii="Times New Roman" w:eastAsia="仿宋_GB2312" w:hAnsi="Times New Roman" w:cs="Times New Roman"/>
          <w:sz w:val="32"/>
          <w:szCs w:val="32"/>
        </w:rPr>
        <w:t>亿元，</w:t>
      </w:r>
      <w:r>
        <w:rPr>
          <w:rFonts w:ascii="Times New Roman" w:eastAsia="仿宋_GB2312" w:hAnsi="Times New Roman" w:cs="Times New Roman" w:hint="eastAsia"/>
          <w:sz w:val="32"/>
          <w:szCs w:val="32"/>
        </w:rPr>
        <w:t>下降</w:t>
      </w:r>
      <w:r>
        <w:rPr>
          <w:rFonts w:ascii="Times New Roman" w:eastAsia="仿宋_GB2312" w:hAnsi="Times New Roman" w:cs="Times New Roman"/>
          <w:sz w:val="32"/>
          <w:szCs w:val="32"/>
        </w:rPr>
        <w:t>8.</w:t>
      </w: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w:t>
      </w:r>
      <w:r>
        <w:rPr>
          <w:rFonts w:ascii="Times New Roman" w:eastAsia="仿宋_GB2312" w:hAnsi="Times New Roman" w:cs="Times New Roman"/>
          <w:sz w:val="32"/>
          <w:szCs w:val="32"/>
        </w:rPr>
        <w:t>；第三产业增加值</w:t>
      </w:r>
      <w:r>
        <w:rPr>
          <w:rFonts w:ascii="Times New Roman" w:eastAsia="仿宋_GB2312" w:hAnsi="Times New Roman" w:cs="Times New Roman" w:hint="eastAsia"/>
          <w:sz w:val="32"/>
          <w:szCs w:val="32"/>
        </w:rPr>
        <w:t>678.45</w:t>
      </w:r>
      <w:r>
        <w:rPr>
          <w:rFonts w:ascii="Times New Roman" w:eastAsia="仿宋_GB2312" w:hAnsi="Times New Roman" w:cs="Times New Roman"/>
          <w:sz w:val="32"/>
          <w:szCs w:val="32"/>
        </w:rPr>
        <w:t>亿元，</w:t>
      </w:r>
      <w:r>
        <w:rPr>
          <w:rFonts w:ascii="Times New Roman" w:eastAsia="仿宋_GB2312" w:hAnsi="Times New Roman" w:cs="Times New Roman" w:hint="eastAsia"/>
          <w:sz w:val="32"/>
          <w:szCs w:val="32"/>
        </w:rPr>
        <w:t>下降</w:t>
      </w:r>
      <w:r>
        <w:rPr>
          <w:rFonts w:ascii="Times New Roman" w:eastAsia="仿宋_GB2312" w:hAnsi="Times New Roman" w:cs="Times New Roman" w:hint="eastAsia"/>
          <w:sz w:val="32"/>
          <w:szCs w:val="32"/>
        </w:rPr>
        <w:t>2.7</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。三次产业结构比为</w:t>
      </w:r>
      <w:r>
        <w:rPr>
          <w:rFonts w:ascii="Times New Roman" w:eastAsia="仿宋_GB2312" w:hAnsi="Times New Roman" w:cs="Times New Roman" w:hint="eastAsia"/>
          <w:sz w:val="32"/>
          <w:szCs w:val="32"/>
        </w:rPr>
        <w:t>14.3</w:t>
      </w:r>
      <w:r>
        <w:rPr>
          <w:rFonts w:ascii="Times New Roman" w:eastAsia="仿宋_GB2312" w:hAnsi="Times New Roman" w:cs="Times New Roman"/>
          <w:sz w:val="32"/>
          <w:szCs w:val="32"/>
        </w:rPr>
        <w:t>:4</w:t>
      </w:r>
      <w:r>
        <w:rPr>
          <w:rFonts w:ascii="Times New Roman" w:eastAsia="仿宋_GB2312" w:hAnsi="Times New Roman" w:cs="Times New Roman" w:hint="eastAsia"/>
          <w:sz w:val="32"/>
          <w:szCs w:val="32"/>
        </w:rPr>
        <w:t>1.2</w:t>
      </w:r>
      <w:r>
        <w:rPr>
          <w:rFonts w:ascii="Times New Roman" w:eastAsia="仿宋_GB2312" w:hAnsi="Times New Roman" w:cs="Times New Roman"/>
          <w:sz w:val="32"/>
          <w:szCs w:val="32"/>
        </w:rPr>
        <w:t>:4</w:t>
      </w:r>
      <w:r>
        <w:rPr>
          <w:rFonts w:ascii="Times New Roman" w:eastAsia="仿宋_GB2312" w:hAnsi="Times New Roman" w:cs="Times New Roman" w:hint="eastAsia"/>
          <w:sz w:val="32"/>
          <w:szCs w:val="32"/>
        </w:rPr>
        <w:t>4.5</w:t>
      </w:r>
      <w:r>
        <w:rPr>
          <w:rFonts w:ascii="Times New Roman" w:eastAsia="仿宋_GB2312" w:hAnsi="Times New Roman" w:cs="Times New Roman"/>
          <w:sz w:val="32"/>
          <w:szCs w:val="32"/>
        </w:rPr>
        <w:t>，与上年相比，第一产业增加值占地区生产总值的比重</w:t>
      </w:r>
      <w:r>
        <w:rPr>
          <w:rFonts w:ascii="Times New Roman" w:eastAsia="仿宋_GB2312" w:hAnsi="Times New Roman" w:cs="Times New Roman" w:hint="eastAsia"/>
          <w:sz w:val="32"/>
          <w:szCs w:val="32"/>
        </w:rPr>
        <w:t>上升</w:t>
      </w:r>
      <w:r>
        <w:rPr>
          <w:rFonts w:ascii="Times New Roman" w:eastAsia="仿宋_GB2312" w:hAnsi="Times New Roman" w:cs="Times New Roman" w:hint="eastAsia"/>
          <w:sz w:val="32"/>
          <w:szCs w:val="32"/>
        </w:rPr>
        <w:t>1.8</w:t>
      </w:r>
      <w:r>
        <w:rPr>
          <w:rFonts w:ascii="Times New Roman" w:eastAsia="仿宋_GB2312" w:hAnsi="Times New Roman" w:cs="Times New Roman"/>
          <w:sz w:val="32"/>
          <w:szCs w:val="32"/>
        </w:rPr>
        <w:t>个百分点，第二产业增加值比重下降</w:t>
      </w: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.0</w:t>
      </w:r>
      <w:r>
        <w:rPr>
          <w:rFonts w:ascii="Times New Roman" w:eastAsia="仿宋_GB2312" w:hAnsi="Times New Roman" w:cs="Times New Roman"/>
          <w:sz w:val="32"/>
          <w:szCs w:val="32"/>
        </w:rPr>
        <w:t>个百分点，第三产业增加值比重提高</w:t>
      </w:r>
      <w:r>
        <w:rPr>
          <w:rFonts w:ascii="Times New Roman" w:eastAsia="仿宋_GB2312" w:hAnsi="Times New Roman" w:cs="Times New Roman" w:hint="eastAsia"/>
          <w:sz w:val="32"/>
          <w:szCs w:val="32"/>
        </w:rPr>
        <w:t>1.2</w:t>
      </w:r>
      <w:r>
        <w:rPr>
          <w:rFonts w:ascii="Times New Roman" w:eastAsia="仿宋_GB2312" w:hAnsi="Times New Roman" w:cs="Times New Roman"/>
          <w:sz w:val="32"/>
          <w:szCs w:val="32"/>
        </w:rPr>
        <w:t>个百分点。</w:t>
      </w:r>
      <w:r>
        <w:rPr>
          <w:rFonts w:ascii="Times New Roman" w:eastAsia="仿宋_GB2312" w:hAnsi="Times New Roman" w:cs="Times New Roman" w:hint="eastAsia"/>
          <w:sz w:val="32"/>
          <w:szCs w:val="32"/>
        </w:rPr>
        <w:t>境内幕阜山绿色产业带（通城县、崇阳县、通山县）地区生产总值</w:t>
      </w:r>
      <w:r>
        <w:rPr>
          <w:rFonts w:ascii="Times New Roman" w:eastAsia="仿宋_GB2312" w:hAnsi="Times New Roman" w:cs="Times New Roman" w:hint="eastAsia"/>
          <w:sz w:val="32"/>
          <w:szCs w:val="32"/>
        </w:rPr>
        <w:t>444.44</w:t>
      </w:r>
      <w:r>
        <w:rPr>
          <w:rFonts w:ascii="Times New Roman" w:eastAsia="仿宋_GB2312" w:hAnsi="Times New Roman" w:cs="Times New Roman" w:hint="eastAsia"/>
          <w:sz w:val="32"/>
          <w:szCs w:val="32"/>
        </w:rPr>
        <w:t>亿元，比上年下降</w:t>
      </w:r>
      <w:r>
        <w:rPr>
          <w:rFonts w:ascii="Times New Roman" w:eastAsia="仿宋_GB2312" w:hAnsi="Times New Roman" w:cs="Times New Roman"/>
          <w:sz w:val="32"/>
          <w:szCs w:val="32"/>
        </w:rPr>
        <w:t>5.0</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，境内长江经济带地区（咸安区、嘉鱼县、赤壁市）生产总值</w:t>
      </w:r>
      <w:r>
        <w:rPr>
          <w:rFonts w:ascii="Times New Roman" w:eastAsia="仿宋_GB2312" w:hAnsi="Times New Roman" w:cs="Times New Roman" w:hint="eastAsia"/>
          <w:sz w:val="32"/>
          <w:szCs w:val="32"/>
        </w:rPr>
        <w:t>1080.23</w:t>
      </w:r>
      <w:r>
        <w:rPr>
          <w:rFonts w:ascii="Times New Roman" w:eastAsia="仿宋_GB2312" w:hAnsi="Times New Roman" w:cs="Times New Roman" w:hint="eastAsia"/>
          <w:sz w:val="32"/>
          <w:szCs w:val="32"/>
        </w:rPr>
        <w:t>亿元，下降</w:t>
      </w:r>
      <w:r>
        <w:rPr>
          <w:rFonts w:ascii="Times New Roman" w:eastAsia="仿宋_GB2312" w:hAnsi="Times New Roman" w:cs="Times New Roman"/>
          <w:sz w:val="32"/>
          <w:szCs w:val="32"/>
        </w:rPr>
        <w:t>4.9</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 xml:space="preserve"> </w:t>
      </w:r>
    </w:p>
    <w:p w:rsidR="007C6FA3" w:rsidRDefault="000128F0">
      <w:pPr>
        <w:spacing w:line="60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sz w:val="32"/>
          <w:szCs w:val="32"/>
        </w:rPr>
        <w:t>全市居民消费价格上涨</w:t>
      </w: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hint="eastAsia"/>
          <w:color w:val="000000" w:themeColor="text1"/>
          <w:sz w:val="32"/>
          <w:szCs w:val="32"/>
        </w:rPr>
        <w:t>5</w:t>
      </w:r>
      <w:r>
        <w:rPr>
          <w:rFonts w:ascii="Times New Roman" w:eastAsia="仿宋_GB2312" w:hAnsi="Times New Roman" w:cs="Times New Roman"/>
          <w:sz w:val="32"/>
          <w:szCs w:val="32"/>
        </w:rPr>
        <w:t>%</w:t>
      </w:r>
      <w:r>
        <w:rPr>
          <w:rFonts w:ascii="Times New Roman" w:eastAsia="仿宋_GB2312" w:hAnsi="Times New Roman" w:cs="Times New Roman"/>
          <w:sz w:val="32"/>
          <w:szCs w:val="32"/>
        </w:rPr>
        <w:t>，涨幅比上年回落</w:t>
      </w:r>
      <w:r>
        <w:rPr>
          <w:rFonts w:ascii="Times New Roman" w:eastAsia="仿宋_GB2312" w:hAnsi="Times New Roman" w:cs="Times New Roman"/>
          <w:sz w:val="32"/>
          <w:szCs w:val="32"/>
        </w:rPr>
        <w:t>0.</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个百分</w:t>
      </w:r>
      <w:r>
        <w:rPr>
          <w:rFonts w:ascii="Times New Roman" w:eastAsia="仿宋_GB2312" w:hAnsi="Times New Roman" w:cs="Times New Roman"/>
          <w:sz w:val="32"/>
          <w:szCs w:val="32"/>
        </w:rPr>
        <w:lastRenderedPageBreak/>
        <w:t>点。分类别看，八大类商品及服务价格</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五涨三降</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。其中，食品烟酒上涨</w:t>
      </w:r>
      <w:r>
        <w:rPr>
          <w:rFonts w:ascii="Times New Roman" w:eastAsia="仿宋_GB2312" w:hAnsi="Times New Roman" w:cs="Times New Roman" w:hint="eastAsia"/>
          <w:sz w:val="32"/>
          <w:szCs w:val="32"/>
        </w:rPr>
        <w:t>7.7</w:t>
      </w:r>
      <w:r>
        <w:rPr>
          <w:rFonts w:ascii="Times New Roman" w:eastAsia="仿宋_GB2312" w:hAnsi="Times New Roman" w:cs="Times New Roman"/>
          <w:sz w:val="32"/>
          <w:szCs w:val="32"/>
        </w:rPr>
        <w:t>%</w:t>
      </w:r>
      <w:r>
        <w:rPr>
          <w:rFonts w:ascii="Times New Roman" w:eastAsia="仿宋_GB2312" w:hAnsi="Times New Roman" w:cs="Times New Roman"/>
          <w:sz w:val="32"/>
          <w:szCs w:val="32"/>
        </w:rPr>
        <w:t>，涨幅最高。其他用品和服务、</w:t>
      </w:r>
      <w:r>
        <w:rPr>
          <w:rFonts w:ascii="Times New Roman" w:eastAsia="仿宋_GB2312" w:hAnsi="Times New Roman" w:cs="Times New Roman" w:hint="eastAsia"/>
          <w:sz w:val="32"/>
          <w:szCs w:val="32"/>
        </w:rPr>
        <w:t>医疗保健、教育文化和娱乐、</w:t>
      </w:r>
      <w:r>
        <w:rPr>
          <w:rFonts w:ascii="Times New Roman" w:eastAsia="仿宋_GB2312" w:hAnsi="Times New Roman" w:cs="Times New Roman"/>
          <w:sz w:val="32"/>
          <w:szCs w:val="32"/>
        </w:rPr>
        <w:t>生活用品及服务分别上涨</w:t>
      </w:r>
      <w:r>
        <w:rPr>
          <w:rFonts w:ascii="Times New Roman" w:eastAsia="仿宋_GB2312" w:hAnsi="Times New Roman" w:cs="Times New Roman" w:hint="eastAsia"/>
          <w:sz w:val="32"/>
          <w:szCs w:val="32"/>
        </w:rPr>
        <w:t>5.2</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color w:val="000000" w:themeColor="text1"/>
          <w:sz w:val="32"/>
          <w:szCs w:val="32"/>
        </w:rPr>
        <w:t>3.7</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2.2%</w:t>
      </w:r>
      <w:r>
        <w:rPr>
          <w:rFonts w:ascii="Times New Roman" w:eastAsia="仿宋_GB2312" w:hAnsi="Times New Roman" w:cs="Times New Roman"/>
          <w:sz w:val="32"/>
          <w:szCs w:val="32"/>
        </w:rPr>
        <w:t>、</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。居住、衣着、交</w:t>
      </w:r>
      <w:r>
        <w:rPr>
          <w:rFonts w:ascii="Times New Roman" w:eastAsia="仿宋_GB2312" w:hAnsi="Times New Roman" w:cs="Times New Roman"/>
          <w:color w:val="000000" w:themeColor="text1"/>
          <w:sz w:val="32"/>
          <w:szCs w:val="32"/>
        </w:rPr>
        <w:t>通和通信分别下降</w:t>
      </w:r>
      <w:r>
        <w:rPr>
          <w:rFonts w:ascii="Times New Roman" w:eastAsia="仿宋_GB2312" w:hAnsi="Times New Roman" w:cs="Times New Roman"/>
          <w:color w:val="000000" w:themeColor="text1"/>
          <w:sz w:val="32"/>
          <w:szCs w:val="32"/>
        </w:rPr>
        <w:t>0.</w:t>
      </w:r>
      <w:r>
        <w:rPr>
          <w:rFonts w:ascii="Times New Roman" w:eastAsia="仿宋_GB2312" w:hAnsi="Times New Roman" w:cs="Times New Roman" w:hint="eastAsia"/>
          <w:color w:val="000000" w:themeColor="text1"/>
          <w:sz w:val="32"/>
          <w:szCs w:val="32"/>
        </w:rPr>
        <w:t>3</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0.9</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和</w:t>
      </w:r>
      <w:r>
        <w:rPr>
          <w:rFonts w:ascii="Times New Roman" w:eastAsia="仿宋_GB2312" w:hAnsi="Times New Roman" w:cs="Times New Roman" w:hint="eastAsia"/>
          <w:color w:val="000000" w:themeColor="text1"/>
          <w:sz w:val="32"/>
          <w:szCs w:val="32"/>
        </w:rPr>
        <w:t>5.0</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w:t>
      </w:r>
    </w:p>
    <w:p w:rsidR="007C6FA3" w:rsidRDefault="000128F0">
      <w:pPr>
        <w:spacing w:line="60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年末全市共有各类市场主体</w:t>
      </w:r>
      <w:r>
        <w:rPr>
          <w:rFonts w:ascii="Times New Roman" w:eastAsia="仿宋_GB2312" w:hAnsi="Times New Roman" w:cs="Times New Roman" w:hint="eastAsia"/>
          <w:color w:val="000000" w:themeColor="text1"/>
          <w:sz w:val="32"/>
          <w:szCs w:val="32"/>
        </w:rPr>
        <w:t>26.24</w:t>
      </w:r>
      <w:r>
        <w:rPr>
          <w:rFonts w:ascii="Times New Roman" w:eastAsia="仿宋_GB2312" w:hAnsi="Times New Roman" w:cs="Times New Roman"/>
          <w:color w:val="000000" w:themeColor="text1"/>
          <w:sz w:val="32"/>
          <w:szCs w:val="32"/>
        </w:rPr>
        <w:t>万户，比上年增长</w:t>
      </w: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hint="eastAsia"/>
          <w:color w:val="000000" w:themeColor="text1"/>
          <w:sz w:val="32"/>
          <w:szCs w:val="32"/>
        </w:rPr>
        <w:t>3.8</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。其中，</w:t>
      </w:r>
      <w:r>
        <w:rPr>
          <w:rFonts w:ascii="Times New Roman" w:eastAsia="仿宋_GB2312" w:hAnsi="Times New Roman" w:cs="Times New Roman" w:hint="eastAsia"/>
          <w:color w:val="000000" w:themeColor="text1"/>
          <w:sz w:val="32"/>
          <w:szCs w:val="32"/>
        </w:rPr>
        <w:t>个体工商户</w:t>
      </w:r>
      <w:r>
        <w:rPr>
          <w:rFonts w:ascii="Times New Roman" w:eastAsia="仿宋_GB2312" w:hAnsi="Times New Roman" w:cs="Times New Roman" w:hint="eastAsia"/>
          <w:color w:val="000000" w:themeColor="text1"/>
          <w:sz w:val="32"/>
          <w:szCs w:val="32"/>
        </w:rPr>
        <w:t>20.40</w:t>
      </w:r>
      <w:r>
        <w:rPr>
          <w:rFonts w:ascii="Times New Roman" w:eastAsia="仿宋_GB2312" w:hAnsi="Times New Roman" w:cs="Times New Roman"/>
          <w:color w:val="000000" w:themeColor="text1"/>
          <w:sz w:val="32"/>
          <w:szCs w:val="32"/>
        </w:rPr>
        <w:t>万户，增长</w:t>
      </w:r>
      <w:r>
        <w:rPr>
          <w:rFonts w:ascii="Times New Roman" w:eastAsia="仿宋_GB2312" w:hAnsi="Times New Roman" w:cs="Times New Roman" w:hint="eastAsia"/>
          <w:color w:val="000000" w:themeColor="text1"/>
          <w:sz w:val="32"/>
          <w:szCs w:val="32"/>
        </w:rPr>
        <w:t>15.4</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。全年新登记市场主体</w:t>
      </w:r>
      <w:r>
        <w:rPr>
          <w:rFonts w:ascii="Times New Roman" w:eastAsia="仿宋_GB2312" w:hAnsi="Times New Roman" w:cs="Times New Roman" w:hint="eastAsia"/>
          <w:color w:val="000000" w:themeColor="text1"/>
          <w:sz w:val="32"/>
          <w:szCs w:val="32"/>
        </w:rPr>
        <w:t>6.04</w:t>
      </w:r>
      <w:r>
        <w:rPr>
          <w:rFonts w:ascii="Times New Roman" w:eastAsia="仿宋_GB2312" w:hAnsi="Times New Roman" w:cs="Times New Roman"/>
          <w:color w:val="000000" w:themeColor="text1"/>
          <w:sz w:val="32"/>
          <w:szCs w:val="32"/>
        </w:rPr>
        <w:t>万户，增长</w:t>
      </w:r>
      <w:r>
        <w:rPr>
          <w:rFonts w:ascii="Times New Roman" w:eastAsia="仿宋_GB2312" w:hAnsi="Times New Roman" w:cs="Times New Roman" w:hint="eastAsia"/>
          <w:color w:val="000000" w:themeColor="text1"/>
          <w:sz w:val="32"/>
          <w:szCs w:val="32"/>
        </w:rPr>
        <w:t>7.9</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w:t>
      </w:r>
    </w:p>
    <w:p w:rsidR="007C6FA3" w:rsidRDefault="000128F0">
      <w:pPr>
        <w:spacing w:line="60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全市</w:t>
      </w:r>
      <w:r>
        <w:rPr>
          <w:rFonts w:ascii="Times New Roman" w:eastAsia="仿宋_GB2312" w:hAnsi="Times New Roman" w:cs="Times New Roman"/>
          <w:color w:val="000000" w:themeColor="text1"/>
          <w:sz w:val="32"/>
          <w:szCs w:val="32"/>
        </w:rPr>
        <w:t>城镇新增就业人数</w:t>
      </w:r>
      <w:r>
        <w:rPr>
          <w:rFonts w:ascii="Times New Roman" w:eastAsia="仿宋_GB2312" w:hAnsi="Times New Roman" w:cs="Times New Roman" w:hint="eastAsia"/>
          <w:color w:val="000000" w:themeColor="text1"/>
          <w:sz w:val="32"/>
          <w:szCs w:val="32"/>
        </w:rPr>
        <w:t>4.74</w:t>
      </w:r>
      <w:r>
        <w:rPr>
          <w:rFonts w:ascii="Times New Roman" w:eastAsia="仿宋_GB2312" w:hAnsi="Times New Roman" w:cs="Times New Roman"/>
          <w:color w:val="000000" w:themeColor="text1"/>
          <w:sz w:val="32"/>
          <w:szCs w:val="32"/>
        </w:rPr>
        <w:t>万人，比上年</w:t>
      </w:r>
      <w:r>
        <w:rPr>
          <w:rFonts w:ascii="Times New Roman" w:eastAsia="仿宋_GB2312" w:hAnsi="Times New Roman" w:cs="Times New Roman" w:hint="eastAsia"/>
          <w:color w:val="000000" w:themeColor="text1"/>
          <w:sz w:val="32"/>
          <w:szCs w:val="32"/>
        </w:rPr>
        <w:t>少增</w:t>
      </w:r>
      <w:r>
        <w:rPr>
          <w:rFonts w:ascii="Times New Roman" w:eastAsia="仿宋_GB2312" w:hAnsi="Times New Roman" w:cs="Times New Roman" w:hint="eastAsia"/>
          <w:color w:val="000000" w:themeColor="text1"/>
          <w:sz w:val="32"/>
          <w:szCs w:val="32"/>
        </w:rPr>
        <w:t>0.59</w:t>
      </w:r>
      <w:r>
        <w:rPr>
          <w:rFonts w:ascii="Times New Roman" w:eastAsia="仿宋_GB2312" w:hAnsi="Times New Roman" w:cs="Times New Roman"/>
          <w:color w:val="000000" w:themeColor="text1"/>
          <w:sz w:val="32"/>
          <w:szCs w:val="32"/>
        </w:rPr>
        <w:t>万人</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年末城镇</w:t>
      </w:r>
      <w:r>
        <w:rPr>
          <w:rFonts w:ascii="Times New Roman" w:eastAsia="仿宋_GB2312" w:hAnsi="Times New Roman" w:cs="Times New Roman" w:hint="eastAsia"/>
          <w:color w:val="000000" w:themeColor="text1"/>
          <w:sz w:val="32"/>
          <w:szCs w:val="32"/>
        </w:rPr>
        <w:t>登记失业人员</w:t>
      </w:r>
      <w:r>
        <w:rPr>
          <w:rFonts w:ascii="Times New Roman" w:eastAsia="仿宋_GB2312" w:hAnsi="Times New Roman" w:cs="Times New Roman" w:hint="eastAsia"/>
          <w:color w:val="000000" w:themeColor="text1"/>
          <w:sz w:val="32"/>
          <w:szCs w:val="32"/>
        </w:rPr>
        <w:t>1.88</w:t>
      </w:r>
      <w:r>
        <w:rPr>
          <w:rFonts w:ascii="Times New Roman" w:eastAsia="仿宋_GB2312" w:hAnsi="Times New Roman" w:cs="Times New Roman" w:hint="eastAsia"/>
          <w:color w:val="000000" w:themeColor="text1"/>
          <w:sz w:val="32"/>
          <w:szCs w:val="32"/>
        </w:rPr>
        <w:t>万人，</w:t>
      </w:r>
      <w:r>
        <w:rPr>
          <w:rFonts w:ascii="Times New Roman" w:eastAsia="仿宋_GB2312" w:hAnsi="Times New Roman" w:cs="Times New Roman"/>
          <w:color w:val="000000" w:themeColor="text1"/>
          <w:sz w:val="32"/>
          <w:szCs w:val="32"/>
        </w:rPr>
        <w:t>登记失业率</w:t>
      </w:r>
      <w:r>
        <w:rPr>
          <w:rFonts w:ascii="Times New Roman" w:eastAsia="仿宋_GB2312" w:hAnsi="Times New Roman" w:cs="Times New Roman" w:hint="eastAsia"/>
          <w:color w:val="000000" w:themeColor="text1"/>
          <w:sz w:val="32"/>
          <w:szCs w:val="32"/>
        </w:rPr>
        <w:t>3.3</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，比上年末</w:t>
      </w:r>
      <w:r>
        <w:rPr>
          <w:rFonts w:ascii="Times New Roman" w:eastAsia="仿宋_GB2312" w:hAnsi="Times New Roman" w:cs="Times New Roman" w:hint="eastAsia"/>
          <w:color w:val="000000" w:themeColor="text1"/>
          <w:sz w:val="32"/>
          <w:szCs w:val="32"/>
        </w:rPr>
        <w:t>增加</w:t>
      </w:r>
      <w:r>
        <w:rPr>
          <w:rFonts w:ascii="Times New Roman" w:eastAsia="仿宋_GB2312" w:hAnsi="Times New Roman" w:cs="Times New Roman" w:hint="eastAsia"/>
          <w:color w:val="000000" w:themeColor="text1"/>
          <w:sz w:val="32"/>
          <w:szCs w:val="32"/>
        </w:rPr>
        <w:t>1.0</w:t>
      </w:r>
      <w:r>
        <w:rPr>
          <w:rFonts w:ascii="Times New Roman" w:eastAsia="仿宋_GB2312" w:hAnsi="Times New Roman" w:cs="Times New Roman"/>
          <w:color w:val="000000" w:themeColor="text1"/>
          <w:sz w:val="32"/>
          <w:szCs w:val="32"/>
        </w:rPr>
        <w:t>个百分点</w:t>
      </w:r>
      <w:r>
        <w:rPr>
          <w:rFonts w:ascii="Times New Roman" w:eastAsia="仿宋_GB2312" w:hAnsi="Times New Roman" w:cs="Times New Roman" w:hint="eastAsia"/>
          <w:color w:val="000000" w:themeColor="text1"/>
          <w:sz w:val="32"/>
          <w:szCs w:val="32"/>
        </w:rPr>
        <w:t>。</w:t>
      </w:r>
    </w:p>
    <w:p w:rsidR="007C6FA3" w:rsidRDefault="000128F0">
      <w:pPr>
        <w:spacing w:line="60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按照每人每年生活水平</w:t>
      </w:r>
      <w:r>
        <w:rPr>
          <w:rFonts w:ascii="Times New Roman" w:eastAsia="仿宋_GB2312" w:hAnsi="Times New Roman" w:cs="Times New Roman" w:hint="eastAsia"/>
          <w:color w:val="000000" w:themeColor="text1"/>
          <w:sz w:val="32"/>
          <w:szCs w:val="32"/>
        </w:rPr>
        <w:t>2300</w:t>
      </w:r>
      <w:r>
        <w:rPr>
          <w:rFonts w:ascii="Times New Roman" w:eastAsia="仿宋_GB2312" w:hAnsi="Times New Roman" w:cs="Times New Roman" w:hint="eastAsia"/>
          <w:color w:val="000000" w:themeColor="text1"/>
          <w:sz w:val="32"/>
          <w:szCs w:val="32"/>
        </w:rPr>
        <w:t>元（</w:t>
      </w:r>
      <w:r>
        <w:rPr>
          <w:rFonts w:ascii="Times New Roman" w:eastAsia="仿宋_GB2312" w:hAnsi="Times New Roman" w:cs="Times New Roman" w:hint="eastAsia"/>
          <w:color w:val="000000" w:themeColor="text1"/>
          <w:sz w:val="32"/>
          <w:szCs w:val="32"/>
        </w:rPr>
        <w:t>2010</w:t>
      </w:r>
      <w:r>
        <w:rPr>
          <w:rFonts w:ascii="Times New Roman" w:eastAsia="仿宋_GB2312" w:hAnsi="Times New Roman" w:cs="Times New Roman" w:hint="eastAsia"/>
          <w:color w:val="000000" w:themeColor="text1"/>
          <w:sz w:val="32"/>
          <w:szCs w:val="32"/>
        </w:rPr>
        <w:t>年不变价）的国家现行农村贫困标准计算，全市</w:t>
      </w:r>
      <w:r>
        <w:rPr>
          <w:rFonts w:ascii="Times New Roman" w:eastAsia="仿宋_GB2312" w:hAnsi="Times New Roman" w:cs="Times New Roman" w:hint="eastAsia"/>
          <w:color w:val="000000" w:themeColor="text1"/>
          <w:sz w:val="32"/>
          <w:szCs w:val="32"/>
        </w:rPr>
        <w:t>38.3</w:t>
      </w:r>
      <w:r>
        <w:rPr>
          <w:rFonts w:ascii="Times New Roman" w:eastAsia="仿宋_GB2312" w:hAnsi="Times New Roman" w:cs="Times New Roman" w:hint="eastAsia"/>
          <w:color w:val="000000" w:themeColor="text1"/>
          <w:sz w:val="32"/>
          <w:szCs w:val="32"/>
        </w:rPr>
        <w:t>万贫困人口全部脱贫，</w:t>
      </w:r>
      <w:r>
        <w:rPr>
          <w:rFonts w:ascii="Times New Roman" w:eastAsia="仿宋_GB2312" w:hAnsi="Times New Roman" w:cs="Times New Roman" w:hint="eastAsia"/>
          <w:color w:val="000000" w:themeColor="text1"/>
          <w:sz w:val="32"/>
          <w:szCs w:val="32"/>
        </w:rPr>
        <w:t>192</w:t>
      </w:r>
      <w:r>
        <w:rPr>
          <w:rFonts w:ascii="Times New Roman" w:eastAsia="仿宋_GB2312" w:hAnsi="Times New Roman" w:cs="Times New Roman" w:hint="eastAsia"/>
          <w:color w:val="000000" w:themeColor="text1"/>
          <w:sz w:val="32"/>
          <w:szCs w:val="32"/>
        </w:rPr>
        <w:t>个贫困村全部出列，通城、崇阳、通山三个贫困县全部摘帽</w:t>
      </w:r>
      <w:r>
        <w:rPr>
          <w:rFonts w:ascii="Times New Roman" w:eastAsia="仿宋_GB2312" w:hAnsi="Times New Roman" w:cs="Times New Roman"/>
          <w:color w:val="000000" w:themeColor="text1"/>
          <w:sz w:val="32"/>
          <w:szCs w:val="32"/>
        </w:rPr>
        <w:t>，如期实现区域性整体脱贫。</w:t>
      </w:r>
      <w:r>
        <w:rPr>
          <w:rFonts w:ascii="Times New Roman" w:eastAsia="仿宋_GB2312" w:hAnsi="Times New Roman" w:cs="Times New Roman" w:hint="eastAsia"/>
          <w:color w:val="000000" w:themeColor="text1"/>
          <w:sz w:val="32"/>
          <w:szCs w:val="32"/>
        </w:rPr>
        <w:t>全市贫困发生率由</w:t>
      </w:r>
      <w:r>
        <w:rPr>
          <w:rFonts w:ascii="Times New Roman" w:eastAsia="仿宋_GB2312" w:hAnsi="Times New Roman" w:cs="Times New Roman" w:hint="eastAsia"/>
          <w:color w:val="000000" w:themeColor="text1"/>
          <w:sz w:val="32"/>
          <w:szCs w:val="32"/>
        </w:rPr>
        <w:t>2013</w:t>
      </w:r>
      <w:r>
        <w:rPr>
          <w:rFonts w:ascii="Times New Roman" w:eastAsia="仿宋_GB2312" w:hAnsi="Times New Roman" w:cs="Times New Roman" w:hint="eastAsia"/>
          <w:color w:val="000000" w:themeColor="text1"/>
          <w:sz w:val="32"/>
          <w:szCs w:val="32"/>
        </w:rPr>
        <w:t>年底的</w:t>
      </w:r>
      <w:r>
        <w:rPr>
          <w:rFonts w:ascii="Times New Roman" w:eastAsia="仿宋_GB2312" w:hAnsi="Times New Roman" w:cs="Times New Roman" w:hint="eastAsia"/>
          <w:color w:val="000000" w:themeColor="text1"/>
          <w:sz w:val="32"/>
          <w:szCs w:val="32"/>
        </w:rPr>
        <w:t>17.49%</w:t>
      </w:r>
      <w:r>
        <w:rPr>
          <w:rFonts w:ascii="Times New Roman" w:eastAsia="仿宋_GB2312" w:hAnsi="Times New Roman" w:cs="Times New Roman" w:hint="eastAsia"/>
          <w:color w:val="000000" w:themeColor="text1"/>
          <w:sz w:val="32"/>
          <w:szCs w:val="32"/>
        </w:rPr>
        <w:t>下降到</w:t>
      </w:r>
      <w:r>
        <w:rPr>
          <w:rFonts w:ascii="Times New Roman" w:eastAsia="仿宋_GB2312" w:hAnsi="Times New Roman" w:cs="Times New Roman" w:hint="eastAsia"/>
          <w:color w:val="000000" w:themeColor="text1"/>
          <w:sz w:val="32"/>
          <w:szCs w:val="32"/>
        </w:rPr>
        <w:t>0</w:t>
      </w:r>
      <w:r>
        <w:rPr>
          <w:rFonts w:ascii="Times New Roman" w:eastAsia="仿宋_GB2312" w:hAnsi="Times New Roman" w:cs="Times New Roman" w:hint="eastAsia"/>
          <w:color w:val="000000" w:themeColor="text1"/>
          <w:sz w:val="32"/>
          <w:szCs w:val="32"/>
        </w:rPr>
        <w:t>。</w:t>
      </w:r>
    </w:p>
    <w:p w:rsidR="007C6FA3" w:rsidRDefault="000128F0">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二、农业</w:t>
      </w:r>
    </w:p>
    <w:p w:rsidR="007C6FA3" w:rsidRDefault="000128F0">
      <w:pPr>
        <w:spacing w:line="60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全市</w:t>
      </w:r>
      <w:r>
        <w:rPr>
          <w:rFonts w:ascii="Times New Roman" w:eastAsia="仿宋_GB2312" w:hAnsi="Times New Roman" w:cs="Times New Roman"/>
          <w:color w:val="000000" w:themeColor="text1"/>
          <w:sz w:val="32"/>
          <w:szCs w:val="32"/>
        </w:rPr>
        <w:t>农林牧渔业实现增加值</w:t>
      </w:r>
      <w:r>
        <w:rPr>
          <w:rFonts w:ascii="Times New Roman" w:eastAsia="仿宋_GB2312" w:hAnsi="Times New Roman" w:cs="Times New Roman" w:hint="eastAsia"/>
          <w:color w:val="000000" w:themeColor="text1"/>
          <w:sz w:val="32"/>
          <w:szCs w:val="32"/>
        </w:rPr>
        <w:t>231.29</w:t>
      </w:r>
      <w:r>
        <w:rPr>
          <w:rFonts w:ascii="Times New Roman" w:eastAsia="仿宋_GB2312" w:hAnsi="Times New Roman" w:cs="Times New Roman"/>
          <w:color w:val="000000" w:themeColor="text1"/>
          <w:sz w:val="32"/>
          <w:szCs w:val="32"/>
        </w:rPr>
        <w:t>亿元，比上年增长</w:t>
      </w:r>
      <w:r>
        <w:rPr>
          <w:rFonts w:ascii="Times New Roman" w:eastAsia="仿宋_GB2312" w:hAnsi="Times New Roman" w:cs="Times New Roman" w:hint="eastAsia"/>
          <w:color w:val="000000" w:themeColor="text1"/>
          <w:sz w:val="32"/>
          <w:szCs w:val="32"/>
        </w:rPr>
        <w:t>0</w:t>
      </w:r>
      <w:r>
        <w:rPr>
          <w:rFonts w:ascii="Times New Roman" w:eastAsia="仿宋_GB2312" w:hAnsi="Times New Roman" w:cs="Times New Roman"/>
          <w:color w:val="000000" w:themeColor="text1"/>
          <w:sz w:val="32"/>
          <w:szCs w:val="32"/>
        </w:rPr>
        <w:t>.6%</w:t>
      </w:r>
      <w:r>
        <w:rPr>
          <w:rFonts w:ascii="Times New Roman" w:eastAsia="仿宋_GB2312" w:hAnsi="Times New Roman" w:cs="Times New Roman"/>
          <w:color w:val="000000" w:themeColor="text1"/>
          <w:sz w:val="32"/>
          <w:szCs w:val="32"/>
        </w:rPr>
        <w:t>。全年农作物播种面积</w:t>
      </w: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hint="eastAsia"/>
          <w:color w:val="000000" w:themeColor="text1"/>
          <w:sz w:val="32"/>
          <w:szCs w:val="32"/>
        </w:rPr>
        <w:t>30.52</w:t>
      </w:r>
      <w:r>
        <w:rPr>
          <w:rFonts w:ascii="Times New Roman" w:eastAsia="仿宋_GB2312" w:hAnsi="Times New Roman" w:cs="Times New Roman"/>
          <w:color w:val="000000" w:themeColor="text1"/>
          <w:sz w:val="32"/>
          <w:szCs w:val="32"/>
        </w:rPr>
        <w:t>千公顷，比上年</w:t>
      </w:r>
      <w:r>
        <w:rPr>
          <w:rFonts w:ascii="Times New Roman" w:eastAsia="仿宋_GB2312" w:hAnsi="Times New Roman" w:cs="Times New Roman" w:hint="eastAsia"/>
          <w:color w:val="000000" w:themeColor="text1"/>
          <w:sz w:val="32"/>
          <w:szCs w:val="32"/>
        </w:rPr>
        <w:t>增长</w:t>
      </w:r>
      <w:r>
        <w:rPr>
          <w:rFonts w:ascii="Times New Roman" w:eastAsia="仿宋_GB2312" w:hAnsi="Times New Roman" w:cs="Times New Roman" w:hint="eastAsia"/>
          <w:color w:val="000000" w:themeColor="text1"/>
          <w:sz w:val="32"/>
          <w:szCs w:val="32"/>
        </w:rPr>
        <w:t>2.3</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。其中，粮食作物面积</w:t>
      </w:r>
      <w:r>
        <w:rPr>
          <w:rFonts w:ascii="Times New Roman" w:eastAsia="仿宋_GB2312" w:hAnsi="Times New Roman" w:cs="Times New Roman" w:hint="eastAsia"/>
          <w:color w:val="000000" w:themeColor="text1"/>
          <w:sz w:val="32"/>
          <w:szCs w:val="32"/>
        </w:rPr>
        <w:t>196.54</w:t>
      </w:r>
      <w:r>
        <w:rPr>
          <w:rFonts w:ascii="Times New Roman" w:eastAsia="仿宋_GB2312" w:hAnsi="Times New Roman" w:cs="Times New Roman"/>
          <w:color w:val="000000" w:themeColor="text1"/>
          <w:sz w:val="32"/>
          <w:szCs w:val="32"/>
        </w:rPr>
        <w:t>千公顷，</w:t>
      </w:r>
      <w:r>
        <w:rPr>
          <w:rFonts w:ascii="Times New Roman" w:eastAsia="仿宋_GB2312" w:hAnsi="Times New Roman" w:cs="Times New Roman" w:hint="eastAsia"/>
          <w:color w:val="000000" w:themeColor="text1"/>
          <w:sz w:val="32"/>
          <w:szCs w:val="32"/>
        </w:rPr>
        <w:t>增长</w:t>
      </w:r>
      <w:r>
        <w:rPr>
          <w:rFonts w:ascii="Times New Roman" w:eastAsia="仿宋_GB2312" w:hAnsi="Times New Roman" w:cs="Times New Roman" w:hint="eastAsia"/>
          <w:color w:val="000000" w:themeColor="text1"/>
          <w:sz w:val="32"/>
          <w:szCs w:val="32"/>
        </w:rPr>
        <w:t>1.1</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；经济作物面积</w:t>
      </w: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hint="eastAsia"/>
          <w:color w:val="000000" w:themeColor="text1"/>
          <w:sz w:val="32"/>
          <w:szCs w:val="32"/>
        </w:rPr>
        <w:t>33.98</w:t>
      </w:r>
      <w:r>
        <w:rPr>
          <w:rFonts w:ascii="Times New Roman" w:eastAsia="仿宋_GB2312" w:hAnsi="Times New Roman" w:cs="Times New Roman"/>
          <w:color w:val="000000" w:themeColor="text1"/>
          <w:sz w:val="32"/>
          <w:szCs w:val="32"/>
        </w:rPr>
        <w:t>千公顷，增长</w:t>
      </w:r>
      <w:r>
        <w:rPr>
          <w:rFonts w:ascii="Times New Roman" w:eastAsia="仿宋_GB2312" w:hAnsi="Times New Roman" w:cs="Times New Roman" w:hint="eastAsia"/>
          <w:color w:val="000000" w:themeColor="text1"/>
          <w:sz w:val="32"/>
          <w:szCs w:val="32"/>
        </w:rPr>
        <w:t>3.4</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。在经济作物中，油菜籽面积</w:t>
      </w:r>
      <w:r>
        <w:rPr>
          <w:rFonts w:ascii="Times New Roman" w:eastAsia="仿宋_GB2312" w:hAnsi="Times New Roman" w:cs="Times New Roman" w:hint="eastAsia"/>
          <w:color w:val="000000" w:themeColor="text1"/>
          <w:sz w:val="32"/>
          <w:szCs w:val="32"/>
        </w:rPr>
        <w:t>83.77</w:t>
      </w:r>
      <w:r>
        <w:rPr>
          <w:rFonts w:ascii="Times New Roman" w:eastAsia="仿宋_GB2312" w:hAnsi="Times New Roman" w:cs="Times New Roman"/>
          <w:color w:val="000000" w:themeColor="text1"/>
          <w:sz w:val="32"/>
          <w:szCs w:val="32"/>
        </w:rPr>
        <w:t>千公顷，增长</w:t>
      </w:r>
      <w:r>
        <w:rPr>
          <w:rFonts w:ascii="Times New Roman" w:eastAsia="仿宋_GB2312" w:hAnsi="Times New Roman" w:cs="Times New Roman" w:hint="eastAsia"/>
          <w:color w:val="000000" w:themeColor="text1"/>
          <w:sz w:val="32"/>
          <w:szCs w:val="32"/>
        </w:rPr>
        <w:t>11.6</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；茶园面积</w:t>
      </w:r>
      <w:r>
        <w:rPr>
          <w:rFonts w:ascii="Times New Roman" w:eastAsia="仿宋_GB2312" w:hAnsi="Times New Roman" w:cs="Times New Roman" w:hint="eastAsia"/>
          <w:color w:val="000000" w:themeColor="text1"/>
          <w:sz w:val="32"/>
          <w:szCs w:val="32"/>
        </w:rPr>
        <w:t>33.20</w:t>
      </w:r>
      <w:r>
        <w:rPr>
          <w:rFonts w:ascii="Times New Roman" w:eastAsia="仿宋_GB2312" w:hAnsi="Times New Roman" w:cs="Times New Roman"/>
          <w:color w:val="000000" w:themeColor="text1"/>
          <w:sz w:val="32"/>
          <w:szCs w:val="32"/>
        </w:rPr>
        <w:t>千公顷，增长</w:t>
      </w:r>
      <w:r>
        <w:rPr>
          <w:rFonts w:ascii="Times New Roman" w:eastAsia="仿宋_GB2312" w:hAnsi="Times New Roman" w:cs="Times New Roman" w:hint="eastAsia"/>
          <w:color w:val="000000" w:themeColor="text1"/>
          <w:sz w:val="32"/>
          <w:szCs w:val="32"/>
        </w:rPr>
        <w:t>1.0</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；药材面积</w:t>
      </w:r>
      <w:r>
        <w:rPr>
          <w:rFonts w:ascii="Times New Roman" w:eastAsia="仿宋_GB2312" w:hAnsi="Times New Roman" w:cs="Times New Roman" w:hint="eastAsia"/>
          <w:color w:val="000000" w:themeColor="text1"/>
          <w:sz w:val="32"/>
          <w:szCs w:val="32"/>
        </w:rPr>
        <w:t>11.63</w:t>
      </w:r>
      <w:r>
        <w:rPr>
          <w:rFonts w:ascii="Times New Roman" w:eastAsia="仿宋_GB2312" w:hAnsi="Times New Roman" w:cs="Times New Roman"/>
          <w:color w:val="000000" w:themeColor="text1"/>
          <w:sz w:val="32"/>
          <w:szCs w:val="32"/>
        </w:rPr>
        <w:t>千公顷，增长</w:t>
      </w:r>
      <w:r>
        <w:rPr>
          <w:rFonts w:ascii="Times New Roman" w:eastAsia="仿宋_GB2312" w:hAnsi="Times New Roman" w:cs="Times New Roman" w:hint="eastAsia"/>
          <w:color w:val="000000" w:themeColor="text1"/>
          <w:sz w:val="32"/>
          <w:szCs w:val="32"/>
        </w:rPr>
        <w:t>20.6</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蔬菜及食用菌种植面积</w:t>
      </w:r>
      <w:r>
        <w:rPr>
          <w:rFonts w:ascii="Times New Roman" w:eastAsia="仿宋_GB2312" w:hAnsi="Times New Roman" w:cs="Times New Roman"/>
          <w:color w:val="000000" w:themeColor="text1"/>
          <w:sz w:val="32"/>
          <w:szCs w:val="32"/>
        </w:rPr>
        <w:t>92.28</w:t>
      </w:r>
      <w:r>
        <w:rPr>
          <w:rFonts w:ascii="Times New Roman" w:eastAsia="仿宋_GB2312" w:hAnsi="Times New Roman" w:cs="Times New Roman"/>
          <w:color w:val="000000" w:themeColor="text1"/>
          <w:sz w:val="32"/>
          <w:szCs w:val="32"/>
        </w:rPr>
        <w:t>千公顷，下</w:t>
      </w:r>
      <w:r>
        <w:rPr>
          <w:rFonts w:ascii="Times New Roman" w:eastAsia="仿宋_GB2312" w:hAnsi="Times New Roman" w:cs="Times New Roman"/>
          <w:color w:val="000000" w:themeColor="text1"/>
          <w:sz w:val="32"/>
          <w:szCs w:val="32"/>
        </w:rPr>
        <w:lastRenderedPageBreak/>
        <w:t>降</w:t>
      </w: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hint="eastAsia"/>
          <w:color w:val="000000" w:themeColor="text1"/>
          <w:sz w:val="32"/>
          <w:szCs w:val="32"/>
        </w:rPr>
        <w:t>4</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w:t>
      </w:r>
    </w:p>
    <w:p w:rsidR="007C6FA3" w:rsidRDefault="000128F0">
      <w:pPr>
        <w:spacing w:line="60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全年粮食产量</w:t>
      </w:r>
      <w:r>
        <w:rPr>
          <w:rFonts w:ascii="Times New Roman" w:eastAsia="仿宋_GB2312" w:hAnsi="Times New Roman" w:cs="Times New Roman"/>
          <w:color w:val="000000" w:themeColor="text1"/>
          <w:sz w:val="32"/>
          <w:szCs w:val="32"/>
        </w:rPr>
        <w:t>116</w:t>
      </w:r>
      <w:r>
        <w:rPr>
          <w:rFonts w:ascii="Times New Roman" w:eastAsia="仿宋_GB2312" w:hAnsi="Times New Roman" w:cs="Times New Roman" w:hint="eastAsia"/>
          <w:color w:val="000000" w:themeColor="text1"/>
          <w:sz w:val="32"/>
          <w:szCs w:val="32"/>
        </w:rPr>
        <w:t>.8</w:t>
      </w:r>
      <w:r>
        <w:rPr>
          <w:rFonts w:ascii="Times New Roman" w:eastAsia="仿宋_GB2312" w:hAnsi="Times New Roman" w:cs="Times New Roman"/>
          <w:color w:val="000000" w:themeColor="text1"/>
          <w:sz w:val="32"/>
          <w:szCs w:val="32"/>
        </w:rPr>
        <w:t>5</w:t>
      </w:r>
      <w:r>
        <w:rPr>
          <w:rFonts w:ascii="Times New Roman" w:eastAsia="仿宋_GB2312" w:hAnsi="Times New Roman" w:cs="Times New Roman"/>
          <w:color w:val="000000" w:themeColor="text1"/>
          <w:sz w:val="32"/>
          <w:szCs w:val="32"/>
        </w:rPr>
        <w:t>万吨，比上年</w:t>
      </w:r>
      <w:r>
        <w:rPr>
          <w:rFonts w:ascii="Times New Roman" w:eastAsia="仿宋_GB2312" w:hAnsi="Times New Roman" w:cs="Times New Roman" w:hint="eastAsia"/>
          <w:color w:val="000000" w:themeColor="text1"/>
          <w:sz w:val="32"/>
          <w:szCs w:val="32"/>
        </w:rPr>
        <w:t>增长</w:t>
      </w:r>
      <w:r>
        <w:rPr>
          <w:rFonts w:ascii="Times New Roman" w:eastAsia="仿宋_GB2312" w:hAnsi="Times New Roman" w:cs="Times New Roman" w:hint="eastAsia"/>
          <w:color w:val="000000" w:themeColor="text1"/>
          <w:sz w:val="32"/>
          <w:szCs w:val="32"/>
        </w:rPr>
        <w:t>0.3</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。其中，夏粮</w:t>
      </w:r>
      <w:r>
        <w:rPr>
          <w:rFonts w:ascii="Times New Roman" w:eastAsia="仿宋_GB2312" w:hAnsi="Times New Roman" w:cs="Times New Roman"/>
          <w:color w:val="000000" w:themeColor="text1"/>
          <w:sz w:val="32"/>
          <w:szCs w:val="32"/>
        </w:rPr>
        <w:t>3.8</w:t>
      </w:r>
      <w:r>
        <w:rPr>
          <w:rFonts w:ascii="Times New Roman" w:eastAsia="仿宋_GB2312" w:hAnsi="Times New Roman" w:cs="Times New Roman" w:hint="eastAsia"/>
          <w:color w:val="000000" w:themeColor="text1"/>
          <w:sz w:val="32"/>
          <w:szCs w:val="32"/>
        </w:rPr>
        <w:t>9</w:t>
      </w:r>
      <w:r>
        <w:rPr>
          <w:rFonts w:ascii="Times New Roman" w:eastAsia="仿宋_GB2312" w:hAnsi="Times New Roman" w:cs="Times New Roman"/>
          <w:color w:val="000000" w:themeColor="text1"/>
          <w:sz w:val="32"/>
          <w:szCs w:val="32"/>
        </w:rPr>
        <w:t>万吨，秋粮</w:t>
      </w:r>
      <w:r>
        <w:rPr>
          <w:rFonts w:ascii="Times New Roman" w:eastAsia="仿宋_GB2312" w:hAnsi="Times New Roman" w:cs="Times New Roman" w:hint="eastAsia"/>
          <w:color w:val="000000" w:themeColor="text1"/>
          <w:sz w:val="32"/>
          <w:szCs w:val="32"/>
        </w:rPr>
        <w:t>112.94</w:t>
      </w:r>
      <w:r>
        <w:rPr>
          <w:rFonts w:ascii="Times New Roman" w:eastAsia="仿宋_GB2312" w:hAnsi="Times New Roman" w:cs="Times New Roman"/>
          <w:color w:val="000000" w:themeColor="text1"/>
          <w:sz w:val="32"/>
          <w:szCs w:val="32"/>
        </w:rPr>
        <w:t>万吨。油料产量</w:t>
      </w:r>
      <w:r>
        <w:rPr>
          <w:rFonts w:ascii="Times New Roman" w:eastAsia="仿宋_GB2312" w:hAnsi="Times New Roman" w:cs="Times New Roman" w:hint="eastAsia"/>
          <w:color w:val="000000" w:themeColor="text1"/>
          <w:sz w:val="32"/>
          <w:szCs w:val="32"/>
        </w:rPr>
        <w:t>18.82</w:t>
      </w:r>
      <w:r>
        <w:rPr>
          <w:rFonts w:ascii="Times New Roman" w:eastAsia="仿宋_GB2312" w:hAnsi="Times New Roman" w:cs="Times New Roman"/>
          <w:color w:val="000000" w:themeColor="text1"/>
          <w:sz w:val="32"/>
          <w:szCs w:val="32"/>
        </w:rPr>
        <w:t>万吨，增长</w:t>
      </w:r>
      <w:r>
        <w:rPr>
          <w:rFonts w:ascii="Times New Roman" w:eastAsia="仿宋_GB2312" w:hAnsi="Times New Roman" w:cs="Times New Roman" w:hint="eastAsia"/>
          <w:color w:val="000000" w:themeColor="text1"/>
          <w:sz w:val="32"/>
          <w:szCs w:val="32"/>
        </w:rPr>
        <w:t>15.6</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。全年茶叶产量</w:t>
      </w:r>
      <w:r>
        <w:rPr>
          <w:rFonts w:ascii="Times New Roman" w:eastAsia="仿宋_GB2312" w:hAnsi="Times New Roman" w:cs="Times New Roman" w:hint="eastAsia"/>
          <w:color w:val="000000" w:themeColor="text1"/>
          <w:sz w:val="32"/>
          <w:szCs w:val="32"/>
        </w:rPr>
        <w:t>5.99</w:t>
      </w:r>
      <w:r>
        <w:rPr>
          <w:rFonts w:ascii="Times New Roman" w:eastAsia="仿宋_GB2312" w:hAnsi="Times New Roman" w:cs="Times New Roman"/>
          <w:color w:val="000000" w:themeColor="text1"/>
          <w:sz w:val="32"/>
          <w:szCs w:val="32"/>
        </w:rPr>
        <w:t>万吨，增长</w:t>
      </w:r>
      <w:r>
        <w:rPr>
          <w:rFonts w:ascii="Times New Roman" w:eastAsia="仿宋_GB2312" w:hAnsi="Times New Roman" w:cs="Times New Roman" w:hint="eastAsia"/>
          <w:color w:val="000000" w:themeColor="text1"/>
          <w:sz w:val="32"/>
          <w:szCs w:val="32"/>
        </w:rPr>
        <w:t>2.2</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蔬菜及食用菌</w:t>
      </w:r>
      <w:r>
        <w:rPr>
          <w:rFonts w:ascii="Times New Roman" w:eastAsia="仿宋_GB2312" w:hAnsi="Times New Roman" w:cs="Times New Roman" w:hint="eastAsia"/>
          <w:color w:val="000000" w:themeColor="text1"/>
          <w:sz w:val="32"/>
          <w:szCs w:val="32"/>
        </w:rPr>
        <w:t>产量</w:t>
      </w:r>
      <w:r>
        <w:rPr>
          <w:rFonts w:ascii="Times New Roman" w:eastAsia="仿宋_GB2312" w:hAnsi="Times New Roman" w:cs="Times New Roman" w:hint="eastAsia"/>
          <w:color w:val="000000" w:themeColor="text1"/>
          <w:sz w:val="32"/>
          <w:szCs w:val="32"/>
        </w:rPr>
        <w:t>245.43</w:t>
      </w:r>
      <w:r>
        <w:rPr>
          <w:rFonts w:ascii="Times New Roman" w:eastAsia="仿宋_GB2312" w:hAnsi="Times New Roman" w:cs="Times New Roman" w:hint="eastAsia"/>
          <w:color w:val="000000" w:themeColor="text1"/>
          <w:sz w:val="32"/>
          <w:szCs w:val="32"/>
        </w:rPr>
        <w:t>万吨，与上年持平。</w:t>
      </w:r>
    </w:p>
    <w:p w:rsidR="007C6FA3" w:rsidRDefault="000128F0">
      <w:pPr>
        <w:spacing w:line="60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全年肉类总产量</w:t>
      </w:r>
      <w:r>
        <w:rPr>
          <w:rFonts w:ascii="Times New Roman" w:eastAsia="仿宋_GB2312" w:hAnsi="Times New Roman" w:cs="Times New Roman" w:hint="eastAsia"/>
          <w:color w:val="000000" w:themeColor="text1"/>
          <w:sz w:val="32"/>
          <w:szCs w:val="32"/>
        </w:rPr>
        <w:t>15.92</w:t>
      </w:r>
      <w:r>
        <w:rPr>
          <w:rFonts w:ascii="Times New Roman" w:eastAsia="仿宋_GB2312" w:hAnsi="Times New Roman" w:cs="Times New Roman"/>
          <w:color w:val="000000" w:themeColor="text1"/>
          <w:sz w:val="32"/>
          <w:szCs w:val="32"/>
        </w:rPr>
        <w:t>万吨，比上年下降</w:t>
      </w:r>
      <w:r>
        <w:rPr>
          <w:rFonts w:ascii="Times New Roman" w:eastAsia="仿宋_GB2312" w:hAnsi="Times New Roman" w:cs="Times New Roman" w:hint="eastAsia"/>
          <w:color w:val="000000" w:themeColor="text1"/>
          <w:sz w:val="32"/>
          <w:szCs w:val="32"/>
        </w:rPr>
        <w:t>16.1</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。其中，猪</w:t>
      </w:r>
      <w:r>
        <w:rPr>
          <w:rFonts w:ascii="Times New Roman" w:eastAsia="仿宋_GB2312" w:hAnsi="Times New Roman" w:cs="Times New Roman"/>
          <w:sz w:val="32"/>
          <w:szCs w:val="32"/>
        </w:rPr>
        <w:t>肉产量</w:t>
      </w:r>
      <w:r>
        <w:rPr>
          <w:rFonts w:ascii="Times New Roman" w:eastAsia="仿宋_GB2312" w:hAnsi="Times New Roman" w:cs="Times New Roman" w:hint="eastAsia"/>
          <w:sz w:val="32"/>
          <w:szCs w:val="32"/>
        </w:rPr>
        <w:t>10.99</w:t>
      </w:r>
      <w:r>
        <w:rPr>
          <w:rFonts w:ascii="Times New Roman" w:eastAsia="仿宋_GB2312" w:hAnsi="Times New Roman" w:cs="Times New Roman"/>
          <w:sz w:val="32"/>
          <w:szCs w:val="32"/>
        </w:rPr>
        <w:t>万吨，下降</w:t>
      </w:r>
      <w:r>
        <w:rPr>
          <w:rFonts w:ascii="Times New Roman" w:eastAsia="仿宋_GB2312" w:hAnsi="Times New Roman" w:cs="Times New Roman" w:hint="eastAsia"/>
          <w:sz w:val="32"/>
          <w:szCs w:val="32"/>
        </w:rPr>
        <w:t>23.1</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；牛肉产量</w:t>
      </w:r>
      <w:r>
        <w:rPr>
          <w:rFonts w:ascii="Times New Roman" w:eastAsia="仿宋_GB2312" w:hAnsi="Times New Roman" w:cs="Times New Roman" w:hint="eastAsia"/>
          <w:sz w:val="32"/>
          <w:szCs w:val="32"/>
        </w:rPr>
        <w:t>0.20</w:t>
      </w:r>
      <w:r>
        <w:rPr>
          <w:rFonts w:ascii="Times New Roman" w:eastAsia="仿宋_GB2312" w:hAnsi="Times New Roman" w:cs="Times New Roman" w:hint="eastAsia"/>
          <w:sz w:val="32"/>
          <w:szCs w:val="32"/>
        </w:rPr>
        <w:t>万吨，下降</w:t>
      </w:r>
      <w:r>
        <w:rPr>
          <w:rFonts w:ascii="Times New Roman" w:eastAsia="仿宋_GB2312" w:hAnsi="Times New Roman" w:cs="Times New Roman" w:hint="eastAsia"/>
          <w:sz w:val="32"/>
          <w:szCs w:val="32"/>
        </w:rPr>
        <w:t>1.7%</w:t>
      </w:r>
      <w:r>
        <w:rPr>
          <w:rFonts w:ascii="Times New Roman" w:eastAsia="仿宋_GB2312" w:hAnsi="Times New Roman" w:cs="Times New Roman" w:hint="eastAsia"/>
          <w:sz w:val="32"/>
          <w:szCs w:val="32"/>
        </w:rPr>
        <w:t>；羊肉产量</w:t>
      </w:r>
      <w:r>
        <w:rPr>
          <w:rFonts w:ascii="Times New Roman" w:eastAsia="仿宋_GB2312" w:hAnsi="Times New Roman" w:cs="Times New Roman" w:hint="eastAsia"/>
          <w:sz w:val="32"/>
          <w:szCs w:val="32"/>
        </w:rPr>
        <w:t>0.23</w:t>
      </w:r>
      <w:r>
        <w:rPr>
          <w:rFonts w:ascii="Times New Roman" w:eastAsia="仿宋_GB2312" w:hAnsi="Times New Roman" w:cs="Times New Roman" w:hint="eastAsia"/>
          <w:sz w:val="32"/>
          <w:szCs w:val="32"/>
        </w:rPr>
        <w:t>万吨，同比下降</w:t>
      </w:r>
      <w:r>
        <w:rPr>
          <w:rFonts w:ascii="Times New Roman" w:eastAsia="仿宋_GB2312" w:hAnsi="Times New Roman" w:cs="Times New Roman" w:hint="eastAsia"/>
          <w:sz w:val="32"/>
          <w:szCs w:val="32"/>
        </w:rPr>
        <w:t>36.9 %</w:t>
      </w:r>
      <w:r>
        <w:rPr>
          <w:rFonts w:ascii="Times New Roman" w:eastAsia="仿宋_GB2312" w:hAnsi="Times New Roman" w:cs="Times New Roman" w:hint="eastAsia"/>
          <w:sz w:val="32"/>
          <w:szCs w:val="32"/>
        </w:rPr>
        <w:t>；禽肉产量</w:t>
      </w:r>
      <w:r>
        <w:rPr>
          <w:rFonts w:ascii="Times New Roman" w:eastAsia="仿宋_GB2312" w:hAnsi="Times New Roman" w:cs="Times New Roman" w:hint="eastAsia"/>
          <w:sz w:val="32"/>
          <w:szCs w:val="32"/>
        </w:rPr>
        <w:t>4.50</w:t>
      </w:r>
      <w:r>
        <w:rPr>
          <w:rFonts w:ascii="Times New Roman" w:eastAsia="仿宋_GB2312" w:hAnsi="Times New Roman" w:cs="Times New Roman" w:hint="eastAsia"/>
          <w:sz w:val="32"/>
          <w:szCs w:val="32"/>
        </w:rPr>
        <w:t>万吨，增长</w:t>
      </w:r>
      <w:r>
        <w:rPr>
          <w:rFonts w:ascii="Times New Roman" w:eastAsia="仿宋_GB2312" w:hAnsi="Times New Roman" w:cs="Times New Roman" w:hint="eastAsia"/>
          <w:sz w:val="32"/>
          <w:szCs w:val="32"/>
        </w:rPr>
        <w:t>9.7%</w:t>
      </w:r>
      <w:r>
        <w:rPr>
          <w:rFonts w:ascii="Times New Roman" w:eastAsia="仿宋_GB2312" w:hAnsi="Times New Roman" w:cs="Times New Roman" w:hint="eastAsia"/>
          <w:sz w:val="32"/>
          <w:szCs w:val="32"/>
        </w:rPr>
        <w:t>。禽蛋产量</w:t>
      </w:r>
      <w:r>
        <w:rPr>
          <w:rFonts w:ascii="Times New Roman" w:eastAsia="仿宋_GB2312" w:hAnsi="Times New Roman" w:cs="Times New Roman" w:hint="eastAsia"/>
          <w:sz w:val="32"/>
          <w:szCs w:val="32"/>
        </w:rPr>
        <w:t>5.22</w:t>
      </w:r>
      <w:r>
        <w:rPr>
          <w:rFonts w:ascii="Times New Roman" w:eastAsia="仿宋_GB2312" w:hAnsi="Times New Roman" w:cs="Times New Roman" w:hint="eastAsia"/>
          <w:sz w:val="32"/>
          <w:szCs w:val="32"/>
        </w:rPr>
        <w:t>万吨，同比增长</w:t>
      </w:r>
      <w:r>
        <w:rPr>
          <w:rFonts w:ascii="Times New Roman" w:eastAsia="仿宋_GB2312" w:hAnsi="Times New Roman" w:cs="Times New Roman" w:hint="eastAsia"/>
          <w:sz w:val="32"/>
          <w:szCs w:val="32"/>
        </w:rPr>
        <w:t>13.1%</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年末生猪出栏</w:t>
      </w:r>
      <w:r>
        <w:rPr>
          <w:rFonts w:ascii="Times New Roman" w:eastAsia="仿宋_GB2312" w:hAnsi="Times New Roman" w:cs="Times New Roman" w:hint="eastAsia"/>
          <w:sz w:val="32"/>
          <w:szCs w:val="32"/>
        </w:rPr>
        <w:t>141.91</w:t>
      </w:r>
      <w:r>
        <w:rPr>
          <w:rFonts w:ascii="Times New Roman" w:eastAsia="仿宋_GB2312" w:hAnsi="Times New Roman" w:cs="Times New Roman"/>
          <w:sz w:val="32"/>
          <w:szCs w:val="32"/>
        </w:rPr>
        <w:t>万头，下降</w:t>
      </w:r>
      <w:r>
        <w:rPr>
          <w:rFonts w:ascii="Times New Roman" w:eastAsia="仿宋_GB2312" w:hAnsi="Times New Roman" w:cs="Times New Roman" w:hint="eastAsia"/>
          <w:sz w:val="32"/>
          <w:szCs w:val="32"/>
        </w:rPr>
        <w:t>24.4</w:t>
      </w:r>
      <w:r>
        <w:rPr>
          <w:rFonts w:ascii="Times New Roman" w:eastAsia="仿宋_GB2312" w:hAnsi="Times New Roman" w:cs="Times New Roman"/>
          <w:sz w:val="32"/>
          <w:szCs w:val="32"/>
        </w:rPr>
        <w:t>%</w:t>
      </w:r>
      <w:r>
        <w:rPr>
          <w:rFonts w:ascii="Times New Roman" w:eastAsia="仿宋_GB2312" w:hAnsi="Times New Roman" w:cs="Times New Roman"/>
          <w:sz w:val="32"/>
          <w:szCs w:val="32"/>
        </w:rPr>
        <w:t>；家禽出笼</w:t>
      </w: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381.26</w:t>
      </w:r>
      <w:r>
        <w:rPr>
          <w:rFonts w:ascii="Times New Roman" w:eastAsia="仿宋_GB2312" w:hAnsi="Times New Roman" w:cs="Times New Roman"/>
          <w:sz w:val="32"/>
          <w:szCs w:val="32"/>
        </w:rPr>
        <w:t>万只，比上年增长</w:t>
      </w:r>
      <w:r>
        <w:rPr>
          <w:rFonts w:ascii="Times New Roman" w:eastAsia="仿宋_GB2312" w:hAnsi="Times New Roman" w:cs="Times New Roman" w:hint="eastAsia"/>
          <w:sz w:val="32"/>
          <w:szCs w:val="32"/>
        </w:rPr>
        <w:t>4.8</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rsidR="007C6FA3" w:rsidRDefault="000128F0">
      <w:pPr>
        <w:spacing w:line="60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全年水产品产量</w:t>
      </w:r>
      <w:r>
        <w:rPr>
          <w:rFonts w:ascii="Times New Roman" w:eastAsia="仿宋_GB2312" w:hAnsi="Times New Roman" w:cs="Times New Roman" w:hint="eastAsia"/>
          <w:color w:val="000000" w:themeColor="text1"/>
          <w:sz w:val="32"/>
          <w:szCs w:val="32"/>
        </w:rPr>
        <w:t>22.37</w:t>
      </w:r>
      <w:r>
        <w:rPr>
          <w:rFonts w:ascii="Times New Roman" w:eastAsia="仿宋_GB2312" w:hAnsi="Times New Roman" w:cs="Times New Roman"/>
          <w:color w:val="000000" w:themeColor="text1"/>
          <w:sz w:val="32"/>
          <w:szCs w:val="32"/>
        </w:rPr>
        <w:t>万吨，比上年增长</w:t>
      </w:r>
      <w:r>
        <w:rPr>
          <w:rFonts w:ascii="Times New Roman" w:eastAsia="仿宋_GB2312" w:hAnsi="Times New Roman" w:cs="Times New Roman" w:hint="eastAsia"/>
          <w:color w:val="000000" w:themeColor="text1"/>
          <w:sz w:val="32"/>
          <w:szCs w:val="32"/>
        </w:rPr>
        <w:t>2.8</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w:t>
      </w:r>
    </w:p>
    <w:p w:rsidR="007C6FA3" w:rsidRDefault="000128F0">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三、工业和建筑业</w:t>
      </w:r>
    </w:p>
    <w:p w:rsidR="007C6FA3" w:rsidRDefault="000128F0">
      <w:pPr>
        <w:spacing w:line="60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全市全部工业增加值</w:t>
      </w:r>
      <w:r>
        <w:rPr>
          <w:rFonts w:ascii="Times New Roman" w:eastAsia="仿宋_GB2312" w:hAnsi="Times New Roman" w:cs="Times New Roman" w:hint="eastAsia"/>
          <w:color w:val="000000" w:themeColor="text1"/>
          <w:sz w:val="32"/>
          <w:szCs w:val="32"/>
        </w:rPr>
        <w:t>541.11</w:t>
      </w:r>
      <w:r>
        <w:rPr>
          <w:rFonts w:ascii="Times New Roman" w:eastAsia="仿宋_GB2312" w:hAnsi="Times New Roman" w:cs="Times New Roman"/>
          <w:color w:val="000000" w:themeColor="text1"/>
          <w:sz w:val="32"/>
          <w:szCs w:val="32"/>
        </w:rPr>
        <w:t>亿元，比上年</w:t>
      </w:r>
      <w:r>
        <w:rPr>
          <w:rFonts w:ascii="Times New Roman" w:eastAsia="仿宋_GB2312" w:hAnsi="Times New Roman" w:cs="Times New Roman" w:hint="eastAsia"/>
          <w:color w:val="000000" w:themeColor="text1"/>
          <w:sz w:val="32"/>
          <w:szCs w:val="32"/>
        </w:rPr>
        <w:t>下降</w:t>
      </w:r>
      <w:r>
        <w:rPr>
          <w:rFonts w:ascii="Times New Roman" w:eastAsia="仿宋_GB2312" w:hAnsi="Times New Roman" w:cs="Times New Roman" w:hint="eastAsia"/>
          <w:color w:val="000000" w:themeColor="text1"/>
          <w:sz w:val="32"/>
          <w:szCs w:val="32"/>
        </w:rPr>
        <w:t>8.1</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。其中，规模以上工业</w:t>
      </w:r>
      <w:r>
        <w:rPr>
          <w:rFonts w:ascii="Times New Roman" w:eastAsia="仿宋_GB2312" w:hAnsi="Times New Roman" w:cs="Times New Roman" w:hint="eastAsia"/>
          <w:color w:val="000000" w:themeColor="text1"/>
          <w:sz w:val="32"/>
          <w:szCs w:val="32"/>
        </w:rPr>
        <w:t>增加值下降</w:t>
      </w:r>
      <w:r>
        <w:rPr>
          <w:rFonts w:ascii="Times New Roman" w:eastAsia="仿宋_GB2312" w:hAnsi="Times New Roman" w:cs="Times New Roman" w:hint="eastAsia"/>
          <w:color w:val="000000" w:themeColor="text1"/>
          <w:sz w:val="32"/>
          <w:szCs w:val="32"/>
        </w:rPr>
        <w:t>5.5</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。在规模以上工业中，分经济类型看：国有企业</w:t>
      </w:r>
      <w:r>
        <w:rPr>
          <w:rFonts w:ascii="Times New Roman" w:eastAsia="仿宋_GB2312" w:hAnsi="Times New Roman" w:cs="Times New Roman" w:hint="eastAsia"/>
          <w:color w:val="000000" w:themeColor="text1"/>
          <w:sz w:val="32"/>
          <w:szCs w:val="32"/>
        </w:rPr>
        <w:t>下降</w:t>
      </w:r>
      <w:r>
        <w:rPr>
          <w:rFonts w:ascii="Times New Roman" w:eastAsia="仿宋_GB2312" w:hAnsi="Times New Roman" w:cs="Times New Roman" w:hint="eastAsia"/>
          <w:color w:val="000000" w:themeColor="text1"/>
          <w:sz w:val="32"/>
          <w:szCs w:val="32"/>
        </w:rPr>
        <w:t>13.7</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，集体企业</w:t>
      </w:r>
      <w:r>
        <w:rPr>
          <w:rFonts w:ascii="Times New Roman" w:eastAsia="仿宋_GB2312" w:hAnsi="Times New Roman" w:cs="Times New Roman" w:hint="eastAsia"/>
          <w:color w:val="000000" w:themeColor="text1"/>
          <w:sz w:val="32"/>
          <w:szCs w:val="32"/>
        </w:rPr>
        <w:t>下降</w:t>
      </w:r>
      <w:r>
        <w:rPr>
          <w:rFonts w:ascii="Times New Roman" w:eastAsia="仿宋_GB2312" w:hAnsi="Times New Roman" w:cs="Times New Roman" w:hint="eastAsia"/>
          <w:color w:val="000000" w:themeColor="text1"/>
          <w:sz w:val="32"/>
          <w:szCs w:val="32"/>
        </w:rPr>
        <w:t>12</w:t>
      </w:r>
      <w:r w:rsidR="00674B15">
        <w:rPr>
          <w:rFonts w:ascii="Times New Roman" w:eastAsia="仿宋_GB2312" w:hAnsi="Times New Roman" w:cs="Times New Roman"/>
          <w:color w:val="000000" w:themeColor="text1"/>
          <w:sz w:val="32"/>
          <w:szCs w:val="32"/>
        </w:rPr>
        <w:t>.0</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，股份制企业</w:t>
      </w:r>
      <w:r>
        <w:rPr>
          <w:rFonts w:ascii="Times New Roman" w:eastAsia="仿宋_GB2312" w:hAnsi="Times New Roman" w:cs="Times New Roman" w:hint="eastAsia"/>
          <w:color w:val="000000" w:themeColor="text1"/>
          <w:sz w:val="32"/>
          <w:szCs w:val="32"/>
        </w:rPr>
        <w:t>下降</w:t>
      </w:r>
      <w:r>
        <w:rPr>
          <w:rFonts w:ascii="Times New Roman" w:eastAsia="仿宋_GB2312" w:hAnsi="Times New Roman" w:cs="Times New Roman" w:hint="eastAsia"/>
          <w:color w:val="000000" w:themeColor="text1"/>
          <w:sz w:val="32"/>
          <w:szCs w:val="32"/>
        </w:rPr>
        <w:t>4.8</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，外商及港澳台投资企业</w:t>
      </w:r>
      <w:r>
        <w:rPr>
          <w:rFonts w:ascii="Times New Roman" w:eastAsia="仿宋_GB2312" w:hAnsi="Times New Roman" w:cs="Times New Roman" w:hint="eastAsia"/>
          <w:color w:val="000000" w:themeColor="text1"/>
          <w:sz w:val="32"/>
          <w:szCs w:val="32"/>
        </w:rPr>
        <w:t>下降</w:t>
      </w:r>
      <w:r>
        <w:rPr>
          <w:rFonts w:ascii="Times New Roman" w:eastAsia="仿宋_GB2312" w:hAnsi="Times New Roman" w:cs="Times New Roman" w:hint="eastAsia"/>
          <w:color w:val="000000" w:themeColor="text1"/>
          <w:sz w:val="32"/>
          <w:szCs w:val="32"/>
        </w:rPr>
        <w:t>6.5</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，其他经济类型企业</w:t>
      </w:r>
      <w:r>
        <w:rPr>
          <w:rFonts w:ascii="Times New Roman" w:eastAsia="仿宋_GB2312" w:hAnsi="Times New Roman" w:cs="Times New Roman" w:hint="eastAsia"/>
          <w:color w:val="000000" w:themeColor="text1"/>
          <w:sz w:val="32"/>
          <w:szCs w:val="32"/>
        </w:rPr>
        <w:t>下降</w:t>
      </w:r>
      <w:r>
        <w:rPr>
          <w:rFonts w:ascii="Times New Roman" w:eastAsia="仿宋_GB2312" w:hAnsi="Times New Roman" w:cs="Times New Roman" w:hint="eastAsia"/>
          <w:color w:val="000000" w:themeColor="text1"/>
          <w:sz w:val="32"/>
          <w:szCs w:val="32"/>
        </w:rPr>
        <w:t>30.3</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。分行业看：采掘业下降</w:t>
      </w:r>
      <w:r>
        <w:rPr>
          <w:rFonts w:ascii="Times New Roman" w:eastAsia="仿宋_GB2312" w:hAnsi="Times New Roman" w:cs="Times New Roman" w:hint="eastAsia"/>
          <w:color w:val="000000" w:themeColor="text1"/>
          <w:sz w:val="32"/>
          <w:szCs w:val="32"/>
        </w:rPr>
        <w:t>6.5</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，制造业</w:t>
      </w:r>
      <w:r>
        <w:rPr>
          <w:rFonts w:ascii="Times New Roman" w:eastAsia="仿宋_GB2312" w:hAnsi="Times New Roman" w:cs="Times New Roman" w:hint="eastAsia"/>
          <w:color w:val="000000" w:themeColor="text1"/>
          <w:sz w:val="32"/>
          <w:szCs w:val="32"/>
        </w:rPr>
        <w:t>下降</w:t>
      </w:r>
      <w:r>
        <w:rPr>
          <w:rFonts w:ascii="Times New Roman" w:eastAsia="仿宋_GB2312" w:hAnsi="Times New Roman" w:cs="Times New Roman" w:hint="eastAsia"/>
          <w:color w:val="000000" w:themeColor="text1"/>
          <w:sz w:val="32"/>
          <w:szCs w:val="32"/>
        </w:rPr>
        <w:t>4.1</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，电力、燃气及水的生产和供应业</w:t>
      </w:r>
      <w:r>
        <w:rPr>
          <w:rFonts w:ascii="Times New Roman" w:eastAsia="仿宋_GB2312" w:hAnsi="Times New Roman" w:cs="Times New Roman" w:hint="eastAsia"/>
          <w:color w:val="000000" w:themeColor="text1"/>
          <w:sz w:val="32"/>
          <w:szCs w:val="32"/>
        </w:rPr>
        <w:t>下降</w:t>
      </w:r>
      <w:r>
        <w:rPr>
          <w:rFonts w:ascii="Times New Roman" w:eastAsia="仿宋_GB2312" w:hAnsi="Times New Roman" w:cs="Times New Roman" w:hint="eastAsia"/>
          <w:color w:val="000000" w:themeColor="text1"/>
          <w:sz w:val="32"/>
          <w:szCs w:val="32"/>
        </w:rPr>
        <w:t>18.9</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。年末全市规模以上工业企业达到</w:t>
      </w:r>
      <w:r>
        <w:rPr>
          <w:rFonts w:ascii="Times New Roman" w:eastAsia="仿宋_GB2312" w:hAnsi="Times New Roman" w:cs="Times New Roman" w:hint="eastAsia"/>
          <w:color w:val="000000" w:themeColor="text1"/>
          <w:sz w:val="32"/>
          <w:szCs w:val="32"/>
        </w:rPr>
        <w:t>992</w:t>
      </w:r>
      <w:r>
        <w:rPr>
          <w:rFonts w:ascii="Times New Roman" w:eastAsia="仿宋_GB2312" w:hAnsi="Times New Roman" w:cs="Times New Roman"/>
          <w:color w:val="000000" w:themeColor="text1"/>
          <w:sz w:val="32"/>
          <w:szCs w:val="32"/>
        </w:rPr>
        <w:t>家，比上年增加</w:t>
      </w:r>
      <w:r>
        <w:rPr>
          <w:rFonts w:ascii="Times New Roman" w:eastAsia="仿宋_GB2312" w:hAnsi="Times New Roman" w:cs="Times New Roman" w:hint="eastAsia"/>
          <w:color w:val="000000" w:themeColor="text1"/>
          <w:sz w:val="32"/>
          <w:szCs w:val="32"/>
        </w:rPr>
        <w:t>16</w:t>
      </w:r>
      <w:r>
        <w:rPr>
          <w:rFonts w:ascii="Times New Roman" w:eastAsia="仿宋_GB2312" w:hAnsi="Times New Roman" w:cs="Times New Roman"/>
          <w:color w:val="000000" w:themeColor="text1"/>
          <w:sz w:val="32"/>
          <w:szCs w:val="32"/>
        </w:rPr>
        <w:t>家。</w:t>
      </w:r>
    </w:p>
    <w:p w:rsidR="007C6FA3" w:rsidRDefault="000128F0">
      <w:pPr>
        <w:spacing w:line="60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在规模以上工业增加值</w:t>
      </w:r>
      <w:r>
        <w:rPr>
          <w:rFonts w:ascii="Times New Roman" w:eastAsia="仿宋_GB2312" w:hAnsi="Times New Roman" w:cs="Times New Roman" w:hint="eastAsia"/>
          <w:color w:val="000000" w:themeColor="text1"/>
          <w:sz w:val="32"/>
          <w:szCs w:val="32"/>
        </w:rPr>
        <w:t>比重较大的行业</w:t>
      </w:r>
      <w:r>
        <w:rPr>
          <w:rFonts w:ascii="Times New Roman" w:eastAsia="仿宋_GB2312" w:hAnsi="Times New Roman" w:cs="Times New Roman"/>
          <w:color w:val="000000" w:themeColor="text1"/>
          <w:sz w:val="32"/>
          <w:szCs w:val="32"/>
        </w:rPr>
        <w:t>中，非金属矿物制品业比上年</w:t>
      </w:r>
      <w:r>
        <w:rPr>
          <w:rFonts w:ascii="Times New Roman" w:eastAsia="仿宋_GB2312" w:hAnsi="Times New Roman" w:cs="Times New Roman" w:hint="eastAsia"/>
          <w:color w:val="000000" w:themeColor="text1"/>
          <w:sz w:val="32"/>
          <w:szCs w:val="32"/>
        </w:rPr>
        <w:t>下降</w:t>
      </w:r>
      <w:r>
        <w:rPr>
          <w:rFonts w:ascii="Times New Roman" w:eastAsia="仿宋_GB2312" w:hAnsi="Times New Roman" w:cs="Times New Roman" w:hint="eastAsia"/>
          <w:color w:val="000000" w:themeColor="text1"/>
          <w:sz w:val="32"/>
          <w:szCs w:val="32"/>
        </w:rPr>
        <w:t>11.4%</w:t>
      </w:r>
      <w:r>
        <w:rPr>
          <w:rFonts w:ascii="Times New Roman" w:eastAsia="仿宋_GB2312" w:hAnsi="Times New Roman" w:cs="Times New Roman" w:hint="eastAsia"/>
          <w:color w:val="000000" w:themeColor="text1"/>
          <w:sz w:val="32"/>
          <w:szCs w:val="32"/>
        </w:rPr>
        <w:t>，酒、饮料和精制茶制造业下降</w:t>
      </w:r>
      <w:r>
        <w:rPr>
          <w:rFonts w:ascii="Times New Roman" w:eastAsia="仿宋_GB2312" w:hAnsi="Times New Roman" w:cs="Times New Roman" w:hint="eastAsia"/>
          <w:color w:val="000000" w:themeColor="text1"/>
          <w:sz w:val="32"/>
          <w:szCs w:val="32"/>
        </w:rPr>
        <w:t>12.7%</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lastRenderedPageBreak/>
        <w:t>纺织业</w:t>
      </w:r>
      <w:r>
        <w:rPr>
          <w:rFonts w:ascii="Times New Roman" w:eastAsia="仿宋_GB2312" w:hAnsi="Times New Roman" w:cs="Times New Roman" w:hint="eastAsia"/>
          <w:color w:val="000000" w:themeColor="text1"/>
          <w:sz w:val="32"/>
          <w:szCs w:val="32"/>
        </w:rPr>
        <w:t>下降</w:t>
      </w:r>
      <w:r>
        <w:rPr>
          <w:rFonts w:ascii="Times New Roman" w:eastAsia="仿宋_GB2312" w:hAnsi="Times New Roman" w:cs="Times New Roman" w:hint="eastAsia"/>
          <w:color w:val="000000" w:themeColor="text1"/>
          <w:sz w:val="32"/>
          <w:szCs w:val="32"/>
        </w:rPr>
        <w:t>23.1</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化学原料和化学制品制造业</w:t>
      </w:r>
      <w:r>
        <w:rPr>
          <w:rFonts w:ascii="Times New Roman" w:eastAsia="仿宋_GB2312" w:hAnsi="Times New Roman" w:cs="Times New Roman" w:hint="eastAsia"/>
          <w:color w:val="000000" w:themeColor="text1"/>
          <w:sz w:val="32"/>
          <w:szCs w:val="32"/>
        </w:rPr>
        <w:t>增长</w:t>
      </w:r>
      <w:r>
        <w:rPr>
          <w:rFonts w:ascii="Times New Roman" w:eastAsia="仿宋_GB2312" w:hAnsi="Times New Roman" w:cs="Times New Roman" w:hint="eastAsia"/>
          <w:color w:val="000000" w:themeColor="text1"/>
          <w:sz w:val="32"/>
          <w:szCs w:val="32"/>
        </w:rPr>
        <w:t>8.9%</w:t>
      </w:r>
      <w:r>
        <w:rPr>
          <w:rFonts w:ascii="Times New Roman" w:eastAsia="仿宋_GB2312" w:hAnsi="Times New Roman" w:cs="Times New Roman" w:hint="eastAsia"/>
          <w:color w:val="000000" w:themeColor="text1"/>
          <w:sz w:val="32"/>
          <w:szCs w:val="32"/>
        </w:rPr>
        <w:t>。全年增长较快的行业为废弃资源综合利用业、医药制造业、文教工美体育和娱乐用品制造业、化学纤维制造业等传统产业，同比分别增长</w:t>
      </w:r>
      <w:r>
        <w:rPr>
          <w:rFonts w:ascii="Times New Roman" w:eastAsia="仿宋_GB2312" w:hAnsi="Times New Roman" w:cs="Times New Roman" w:hint="eastAsia"/>
          <w:color w:val="000000" w:themeColor="text1"/>
          <w:sz w:val="32"/>
          <w:szCs w:val="32"/>
        </w:rPr>
        <w:t>110.5%</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41.2%</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24.5%</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21.4%</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六大高耗能行业增加值</w:t>
      </w:r>
      <w:r>
        <w:rPr>
          <w:rFonts w:ascii="Times New Roman" w:eastAsia="仿宋_GB2312" w:hAnsi="Times New Roman" w:cs="Times New Roman" w:hint="eastAsia"/>
          <w:color w:val="000000" w:themeColor="text1"/>
          <w:sz w:val="32"/>
          <w:szCs w:val="32"/>
        </w:rPr>
        <w:t>下降</w:t>
      </w:r>
      <w:r>
        <w:rPr>
          <w:rFonts w:ascii="Times New Roman" w:eastAsia="仿宋_GB2312" w:hAnsi="Times New Roman" w:cs="Times New Roman" w:hint="eastAsia"/>
          <w:color w:val="000000" w:themeColor="text1"/>
          <w:sz w:val="32"/>
          <w:szCs w:val="32"/>
        </w:rPr>
        <w:t>7.6</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，增速比上年下降</w:t>
      </w:r>
      <w:r>
        <w:rPr>
          <w:rFonts w:ascii="Times New Roman" w:eastAsia="仿宋_GB2312" w:hAnsi="Times New Roman" w:cs="Times New Roman" w:hint="eastAsia"/>
          <w:color w:val="000000" w:themeColor="text1"/>
          <w:sz w:val="32"/>
          <w:szCs w:val="32"/>
        </w:rPr>
        <w:t>14.9</w:t>
      </w:r>
      <w:r>
        <w:rPr>
          <w:rFonts w:ascii="Times New Roman" w:eastAsia="仿宋_GB2312" w:hAnsi="Times New Roman" w:cs="Times New Roman"/>
          <w:color w:val="000000" w:themeColor="text1"/>
          <w:sz w:val="32"/>
          <w:szCs w:val="32"/>
        </w:rPr>
        <w:t>个百分点，占规模以上工业的比重为</w:t>
      </w:r>
      <w:r>
        <w:rPr>
          <w:rFonts w:ascii="Times New Roman" w:eastAsia="仿宋_GB2312" w:hAnsi="Times New Roman" w:cs="Times New Roman"/>
          <w:color w:val="000000" w:themeColor="text1"/>
          <w:sz w:val="32"/>
          <w:szCs w:val="32"/>
        </w:rPr>
        <w:t>37.</w:t>
      </w:r>
      <w:r>
        <w:rPr>
          <w:rFonts w:ascii="Times New Roman" w:eastAsia="仿宋_GB2312" w:hAnsi="Times New Roman" w:cs="Times New Roman" w:hint="eastAsia"/>
          <w:color w:val="000000" w:themeColor="text1"/>
          <w:sz w:val="32"/>
          <w:szCs w:val="32"/>
        </w:rPr>
        <w:t>0</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，比上年下降</w:t>
      </w:r>
      <w:r>
        <w:rPr>
          <w:rFonts w:ascii="Times New Roman" w:eastAsia="仿宋_GB2312" w:hAnsi="Times New Roman" w:cs="Times New Roman"/>
          <w:color w:val="000000" w:themeColor="text1"/>
          <w:sz w:val="32"/>
          <w:szCs w:val="32"/>
        </w:rPr>
        <w:t>0.</w:t>
      </w:r>
      <w:r>
        <w:rPr>
          <w:rFonts w:ascii="Times New Roman" w:eastAsia="仿宋_GB2312" w:hAnsi="Times New Roman" w:cs="Times New Roman" w:hint="eastAsia"/>
          <w:color w:val="000000" w:themeColor="text1"/>
          <w:sz w:val="32"/>
          <w:szCs w:val="32"/>
        </w:rPr>
        <w:t>2</w:t>
      </w:r>
      <w:r>
        <w:rPr>
          <w:rFonts w:ascii="Times New Roman" w:eastAsia="仿宋_GB2312" w:hAnsi="Times New Roman" w:cs="Times New Roman"/>
          <w:color w:val="000000" w:themeColor="text1"/>
          <w:sz w:val="32"/>
          <w:szCs w:val="32"/>
        </w:rPr>
        <w:t>个百分点。</w:t>
      </w:r>
    </w:p>
    <w:p w:rsidR="007C6FA3" w:rsidRDefault="000128F0">
      <w:pPr>
        <w:spacing w:line="60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规模以上工业企业</w:t>
      </w:r>
      <w:r>
        <w:rPr>
          <w:rFonts w:ascii="Times New Roman" w:eastAsia="仿宋_GB2312" w:hAnsi="Times New Roman" w:cs="Times New Roman" w:hint="eastAsia"/>
          <w:color w:val="000000" w:themeColor="text1"/>
          <w:sz w:val="32"/>
          <w:szCs w:val="32"/>
        </w:rPr>
        <w:t>产销率为</w:t>
      </w:r>
      <w:r>
        <w:rPr>
          <w:rFonts w:ascii="Times New Roman" w:eastAsia="仿宋_GB2312" w:hAnsi="Times New Roman" w:cs="Times New Roman" w:hint="eastAsia"/>
          <w:color w:val="000000" w:themeColor="text1"/>
          <w:sz w:val="32"/>
          <w:szCs w:val="32"/>
        </w:rPr>
        <w:t>97.4%</w:t>
      </w:r>
      <w:r>
        <w:rPr>
          <w:rFonts w:ascii="Times New Roman" w:eastAsia="仿宋_GB2312" w:hAnsi="Times New Roman" w:cs="Times New Roman" w:hint="eastAsia"/>
          <w:color w:val="000000" w:themeColor="text1"/>
          <w:sz w:val="32"/>
          <w:szCs w:val="32"/>
        </w:rPr>
        <w:t>，实现</w:t>
      </w:r>
      <w:r>
        <w:rPr>
          <w:rFonts w:ascii="Times New Roman" w:eastAsia="仿宋_GB2312" w:hAnsi="Times New Roman" w:cs="Times New Roman"/>
          <w:color w:val="000000" w:themeColor="text1"/>
          <w:sz w:val="32"/>
          <w:szCs w:val="32"/>
        </w:rPr>
        <w:t>营业收入</w:t>
      </w:r>
      <w:r>
        <w:rPr>
          <w:rFonts w:ascii="Times New Roman" w:eastAsia="仿宋_GB2312" w:hAnsi="Times New Roman" w:cs="Times New Roman" w:hint="eastAsia"/>
          <w:color w:val="000000" w:themeColor="text1"/>
          <w:sz w:val="32"/>
          <w:szCs w:val="32"/>
        </w:rPr>
        <w:t>1728.60</w:t>
      </w:r>
      <w:r>
        <w:rPr>
          <w:rFonts w:ascii="Times New Roman" w:eastAsia="仿宋_GB2312" w:hAnsi="Times New Roman" w:cs="Times New Roman"/>
          <w:color w:val="000000" w:themeColor="text1"/>
          <w:sz w:val="32"/>
          <w:szCs w:val="32"/>
        </w:rPr>
        <w:t>亿元，比上年</w:t>
      </w:r>
      <w:r>
        <w:rPr>
          <w:rFonts w:ascii="Times New Roman" w:eastAsia="仿宋_GB2312" w:hAnsi="Times New Roman" w:cs="Times New Roman" w:hint="eastAsia"/>
          <w:color w:val="000000" w:themeColor="text1"/>
          <w:sz w:val="32"/>
          <w:szCs w:val="32"/>
        </w:rPr>
        <w:t>下降</w:t>
      </w:r>
      <w:r>
        <w:rPr>
          <w:rFonts w:ascii="Times New Roman" w:eastAsia="仿宋_GB2312" w:hAnsi="Times New Roman" w:cs="Times New Roman" w:hint="eastAsia"/>
          <w:color w:val="000000" w:themeColor="text1"/>
          <w:sz w:val="32"/>
          <w:szCs w:val="32"/>
        </w:rPr>
        <w:t>7.4</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利润总额</w:t>
      </w:r>
      <w:r>
        <w:rPr>
          <w:rFonts w:ascii="Times New Roman" w:eastAsia="仿宋_GB2312" w:hAnsi="Times New Roman" w:cs="Times New Roman" w:hint="eastAsia"/>
          <w:color w:val="000000" w:themeColor="text1"/>
          <w:sz w:val="32"/>
          <w:szCs w:val="32"/>
        </w:rPr>
        <w:t>125.4</w:t>
      </w:r>
      <w:r>
        <w:rPr>
          <w:rFonts w:ascii="Times New Roman" w:eastAsia="仿宋_GB2312" w:hAnsi="Times New Roman" w:cs="Times New Roman" w:hint="eastAsia"/>
          <w:color w:val="000000" w:themeColor="text1"/>
          <w:sz w:val="32"/>
          <w:szCs w:val="32"/>
        </w:rPr>
        <w:t>亿元，下降</w:t>
      </w:r>
      <w:r>
        <w:rPr>
          <w:rFonts w:ascii="Times New Roman" w:eastAsia="仿宋_GB2312" w:hAnsi="Times New Roman" w:cs="Times New Roman" w:hint="eastAsia"/>
          <w:color w:val="000000" w:themeColor="text1"/>
          <w:sz w:val="32"/>
          <w:szCs w:val="32"/>
        </w:rPr>
        <w:t>0.9%</w:t>
      </w:r>
      <w:r>
        <w:rPr>
          <w:rFonts w:ascii="Times New Roman" w:eastAsia="仿宋_GB2312" w:hAnsi="Times New Roman" w:cs="Times New Roman" w:hint="eastAsia"/>
          <w:color w:val="000000" w:themeColor="text1"/>
          <w:sz w:val="32"/>
          <w:szCs w:val="32"/>
        </w:rPr>
        <w:t>。</w:t>
      </w:r>
    </w:p>
    <w:p w:rsidR="007C6FA3" w:rsidRDefault="000128F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全市高新技术产业增加值</w:t>
      </w:r>
      <w:r>
        <w:rPr>
          <w:rFonts w:ascii="Times New Roman" w:eastAsia="仿宋_GB2312" w:hAnsi="Times New Roman" w:cs="Times New Roman" w:hint="eastAsia"/>
          <w:sz w:val="32"/>
          <w:szCs w:val="32"/>
        </w:rPr>
        <w:t>252.94</w:t>
      </w:r>
      <w:r>
        <w:rPr>
          <w:rFonts w:ascii="Times New Roman" w:eastAsia="仿宋_GB2312" w:hAnsi="Times New Roman" w:cs="Times New Roman" w:hint="eastAsia"/>
          <w:sz w:val="32"/>
          <w:szCs w:val="32"/>
        </w:rPr>
        <w:t>亿元，占</w:t>
      </w:r>
      <w:r>
        <w:rPr>
          <w:rFonts w:ascii="Times New Roman" w:eastAsia="仿宋_GB2312" w:hAnsi="Times New Roman" w:cs="Times New Roman" w:hint="eastAsia"/>
          <w:sz w:val="32"/>
          <w:szCs w:val="32"/>
        </w:rPr>
        <w:t>GDP</w:t>
      </w:r>
      <w:r>
        <w:rPr>
          <w:rFonts w:ascii="Times New Roman" w:eastAsia="仿宋_GB2312" w:hAnsi="Times New Roman" w:cs="Times New Roman" w:hint="eastAsia"/>
          <w:sz w:val="32"/>
          <w:szCs w:val="32"/>
        </w:rPr>
        <w:t>比重为</w:t>
      </w:r>
      <w:r>
        <w:rPr>
          <w:rFonts w:ascii="Times New Roman" w:eastAsia="仿宋_GB2312" w:hAnsi="Times New Roman" w:cs="Times New Roman" w:hint="eastAsia"/>
          <w:sz w:val="32"/>
          <w:szCs w:val="32"/>
        </w:rPr>
        <w:t>16.6%</w:t>
      </w:r>
      <w:r>
        <w:rPr>
          <w:rFonts w:ascii="Times New Roman" w:eastAsia="仿宋_GB2312" w:hAnsi="Times New Roman" w:cs="Times New Roman" w:hint="eastAsia"/>
          <w:sz w:val="32"/>
          <w:szCs w:val="32"/>
        </w:rPr>
        <w:t>，比上年提高</w:t>
      </w:r>
      <w:r>
        <w:rPr>
          <w:rFonts w:ascii="Times New Roman" w:eastAsia="仿宋_GB2312" w:hAnsi="Times New Roman" w:cs="Times New Roman" w:hint="eastAsia"/>
          <w:sz w:val="32"/>
          <w:szCs w:val="32"/>
        </w:rPr>
        <w:t>1.6</w:t>
      </w:r>
      <w:r>
        <w:rPr>
          <w:rFonts w:ascii="Times New Roman" w:eastAsia="仿宋_GB2312" w:hAnsi="Times New Roman" w:cs="Times New Roman" w:hint="eastAsia"/>
          <w:sz w:val="32"/>
          <w:szCs w:val="32"/>
        </w:rPr>
        <w:t>个百分点，其中规模以上高新技术产业增加值</w:t>
      </w:r>
      <w:r>
        <w:rPr>
          <w:rFonts w:ascii="Times New Roman" w:eastAsia="仿宋_GB2312" w:hAnsi="Times New Roman" w:cs="Times New Roman" w:hint="eastAsia"/>
          <w:sz w:val="32"/>
          <w:szCs w:val="32"/>
        </w:rPr>
        <w:t>251.86</w:t>
      </w:r>
      <w:r>
        <w:rPr>
          <w:rFonts w:ascii="Times New Roman" w:eastAsia="仿宋_GB2312" w:hAnsi="Times New Roman" w:cs="Times New Roman" w:hint="eastAsia"/>
          <w:sz w:val="32"/>
          <w:szCs w:val="32"/>
        </w:rPr>
        <w:t>亿元，比上年增长</w:t>
      </w:r>
      <w:r>
        <w:rPr>
          <w:rFonts w:ascii="Times New Roman" w:eastAsia="仿宋_GB2312" w:hAnsi="Times New Roman" w:cs="Times New Roman" w:hint="eastAsia"/>
          <w:sz w:val="32"/>
          <w:szCs w:val="32"/>
        </w:rPr>
        <w:t>2.8%</w:t>
      </w:r>
      <w:r>
        <w:rPr>
          <w:rFonts w:ascii="Times New Roman" w:eastAsia="仿宋_GB2312" w:hAnsi="Times New Roman" w:cs="Times New Roman" w:hint="eastAsia"/>
          <w:sz w:val="32"/>
          <w:szCs w:val="32"/>
        </w:rPr>
        <w:t>。</w:t>
      </w:r>
    </w:p>
    <w:p w:rsidR="007C6FA3" w:rsidRDefault="000128F0">
      <w:pPr>
        <w:spacing w:line="60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全社会建筑业增加值</w:t>
      </w:r>
      <w:r>
        <w:rPr>
          <w:rFonts w:ascii="Times New Roman" w:eastAsia="仿宋_GB2312" w:hAnsi="Times New Roman" w:cs="Times New Roman" w:hint="eastAsia"/>
          <w:color w:val="000000" w:themeColor="text1"/>
          <w:sz w:val="32"/>
          <w:szCs w:val="32"/>
        </w:rPr>
        <w:t>88.07</w:t>
      </w:r>
      <w:r>
        <w:rPr>
          <w:rFonts w:ascii="Times New Roman" w:eastAsia="仿宋_GB2312" w:hAnsi="Times New Roman" w:cs="Times New Roman"/>
          <w:color w:val="000000" w:themeColor="text1"/>
          <w:sz w:val="32"/>
          <w:szCs w:val="32"/>
        </w:rPr>
        <w:t>亿元，比上年</w:t>
      </w:r>
      <w:r>
        <w:rPr>
          <w:rFonts w:ascii="Times New Roman" w:eastAsia="仿宋_GB2312" w:hAnsi="Times New Roman" w:cs="Times New Roman" w:hint="eastAsia"/>
          <w:color w:val="000000" w:themeColor="text1"/>
          <w:sz w:val="32"/>
          <w:szCs w:val="32"/>
        </w:rPr>
        <w:t>下降</w:t>
      </w:r>
      <w:r>
        <w:rPr>
          <w:rFonts w:ascii="Times New Roman" w:eastAsia="仿宋_GB2312" w:hAnsi="Times New Roman" w:cs="Times New Roman" w:hint="eastAsia"/>
          <w:color w:val="000000" w:themeColor="text1"/>
          <w:sz w:val="32"/>
          <w:szCs w:val="32"/>
        </w:rPr>
        <w:t>10.4</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。资质以内建筑业企业</w:t>
      </w:r>
      <w:r>
        <w:rPr>
          <w:rFonts w:ascii="Times New Roman" w:eastAsia="仿宋_GB2312" w:hAnsi="Times New Roman" w:cs="Times New Roman" w:hint="eastAsia"/>
          <w:color w:val="000000" w:themeColor="text1"/>
          <w:sz w:val="32"/>
          <w:szCs w:val="32"/>
        </w:rPr>
        <w:t>198</w:t>
      </w:r>
      <w:r>
        <w:rPr>
          <w:rFonts w:ascii="Times New Roman" w:eastAsia="仿宋_GB2312" w:hAnsi="Times New Roman" w:cs="Times New Roman"/>
          <w:color w:val="000000" w:themeColor="text1"/>
          <w:sz w:val="32"/>
          <w:szCs w:val="32"/>
        </w:rPr>
        <w:t>家，比上年增加</w:t>
      </w: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hint="eastAsia"/>
          <w:color w:val="000000" w:themeColor="text1"/>
          <w:sz w:val="32"/>
          <w:szCs w:val="32"/>
        </w:rPr>
        <w:t>3</w:t>
      </w:r>
      <w:r>
        <w:rPr>
          <w:rFonts w:ascii="Times New Roman" w:eastAsia="仿宋_GB2312" w:hAnsi="Times New Roman" w:cs="Times New Roman"/>
          <w:color w:val="000000" w:themeColor="text1"/>
          <w:sz w:val="32"/>
          <w:szCs w:val="32"/>
        </w:rPr>
        <w:t>家，完成建筑业总产值</w:t>
      </w:r>
      <w:r>
        <w:rPr>
          <w:rFonts w:ascii="Times New Roman" w:eastAsia="仿宋_GB2312" w:hAnsi="Times New Roman" w:cs="Times New Roman" w:hint="eastAsia"/>
          <w:color w:val="000000" w:themeColor="text1"/>
          <w:sz w:val="32"/>
          <w:szCs w:val="32"/>
        </w:rPr>
        <w:t>202.34</w:t>
      </w:r>
      <w:r>
        <w:rPr>
          <w:rFonts w:ascii="Times New Roman" w:eastAsia="仿宋_GB2312" w:hAnsi="Times New Roman" w:cs="Times New Roman" w:hint="eastAsia"/>
          <w:color w:val="000000" w:themeColor="text1"/>
          <w:sz w:val="32"/>
          <w:szCs w:val="32"/>
        </w:rPr>
        <w:t>亿元，</w:t>
      </w:r>
      <w:r>
        <w:rPr>
          <w:rFonts w:ascii="Times New Roman" w:eastAsia="仿宋_GB2312" w:hAnsi="Times New Roman" w:cs="Times New Roman"/>
          <w:color w:val="000000" w:themeColor="text1"/>
          <w:sz w:val="32"/>
          <w:szCs w:val="32"/>
        </w:rPr>
        <w:t>比上年</w:t>
      </w:r>
      <w:r>
        <w:rPr>
          <w:rFonts w:ascii="Times New Roman" w:eastAsia="仿宋_GB2312" w:hAnsi="Times New Roman" w:cs="Times New Roman" w:hint="eastAsia"/>
          <w:color w:val="000000" w:themeColor="text1"/>
          <w:sz w:val="32"/>
          <w:szCs w:val="32"/>
        </w:rPr>
        <w:t>下降</w:t>
      </w:r>
      <w:r>
        <w:rPr>
          <w:rFonts w:ascii="Times New Roman" w:eastAsia="仿宋_GB2312" w:hAnsi="Times New Roman" w:cs="Times New Roman"/>
          <w:color w:val="000000" w:themeColor="text1"/>
          <w:sz w:val="32"/>
          <w:szCs w:val="32"/>
        </w:rPr>
        <w:t>7.6%</w:t>
      </w:r>
      <w:r>
        <w:rPr>
          <w:rFonts w:ascii="Times New Roman" w:eastAsia="仿宋_GB2312" w:hAnsi="Times New Roman" w:cs="Times New Roman"/>
          <w:color w:val="000000" w:themeColor="text1"/>
          <w:sz w:val="32"/>
          <w:szCs w:val="32"/>
        </w:rPr>
        <w:t>；房屋竣工面积</w:t>
      </w:r>
      <w:r>
        <w:rPr>
          <w:rFonts w:ascii="Times New Roman" w:eastAsia="仿宋_GB2312" w:hAnsi="Times New Roman" w:cs="Times New Roman" w:hint="eastAsia"/>
          <w:color w:val="000000" w:themeColor="text1"/>
          <w:sz w:val="32"/>
          <w:szCs w:val="32"/>
        </w:rPr>
        <w:t>596.32</w:t>
      </w:r>
      <w:r>
        <w:rPr>
          <w:rFonts w:ascii="Times New Roman" w:eastAsia="仿宋_GB2312" w:hAnsi="Times New Roman" w:cs="Times New Roman"/>
          <w:color w:val="000000" w:themeColor="text1"/>
          <w:sz w:val="32"/>
          <w:szCs w:val="32"/>
        </w:rPr>
        <w:t>万平方米，</w:t>
      </w:r>
      <w:r>
        <w:rPr>
          <w:rFonts w:ascii="Times New Roman" w:eastAsia="仿宋_GB2312" w:hAnsi="Times New Roman" w:cs="Times New Roman" w:hint="eastAsia"/>
          <w:color w:val="000000" w:themeColor="text1"/>
          <w:sz w:val="32"/>
          <w:szCs w:val="32"/>
        </w:rPr>
        <w:t>下降</w:t>
      </w:r>
      <w:r>
        <w:rPr>
          <w:rFonts w:ascii="Times New Roman" w:eastAsia="仿宋_GB2312" w:hAnsi="Times New Roman" w:cs="Times New Roman" w:hint="eastAsia"/>
          <w:color w:val="000000" w:themeColor="text1"/>
          <w:sz w:val="32"/>
          <w:szCs w:val="32"/>
        </w:rPr>
        <w:t>19.3</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w:t>
      </w:r>
    </w:p>
    <w:p w:rsidR="007C6FA3" w:rsidRDefault="000128F0">
      <w:pPr>
        <w:numPr>
          <w:ilvl w:val="0"/>
          <w:numId w:val="1"/>
        </w:num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固定资产投资</w:t>
      </w:r>
    </w:p>
    <w:p w:rsidR="007C6FA3" w:rsidRDefault="000128F0">
      <w:pPr>
        <w:spacing w:line="60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全市固定资产投资（不含农户）比上年</w:t>
      </w:r>
      <w:r>
        <w:rPr>
          <w:rFonts w:ascii="Times New Roman" w:eastAsia="仿宋_GB2312" w:hAnsi="Times New Roman" w:cs="Times New Roman" w:hint="eastAsia"/>
          <w:color w:val="000000" w:themeColor="text1"/>
          <w:sz w:val="32"/>
          <w:szCs w:val="32"/>
        </w:rPr>
        <w:t>下降</w:t>
      </w:r>
      <w:r>
        <w:rPr>
          <w:rFonts w:ascii="Times New Roman" w:eastAsia="仿宋_GB2312" w:hAnsi="Times New Roman" w:cs="Times New Roman" w:hint="eastAsia"/>
          <w:color w:val="000000" w:themeColor="text1"/>
          <w:sz w:val="32"/>
          <w:szCs w:val="32"/>
        </w:rPr>
        <w:t>21.7</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，一、二、三次产业投资分别</w:t>
      </w:r>
      <w:r>
        <w:rPr>
          <w:rFonts w:ascii="Times New Roman" w:eastAsia="仿宋_GB2312" w:hAnsi="Times New Roman" w:cs="Times New Roman" w:hint="eastAsia"/>
          <w:color w:val="000000" w:themeColor="text1"/>
          <w:sz w:val="32"/>
          <w:szCs w:val="32"/>
        </w:rPr>
        <w:t>下降</w:t>
      </w:r>
      <w:r>
        <w:rPr>
          <w:rFonts w:ascii="Times New Roman" w:eastAsia="仿宋_GB2312" w:hAnsi="Times New Roman" w:cs="Times New Roman" w:hint="eastAsia"/>
          <w:color w:val="000000" w:themeColor="text1"/>
          <w:sz w:val="32"/>
          <w:szCs w:val="32"/>
        </w:rPr>
        <w:t>25.1</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23.6</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和</w:t>
      </w: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hint="eastAsia"/>
          <w:color w:val="000000" w:themeColor="text1"/>
          <w:sz w:val="32"/>
          <w:szCs w:val="32"/>
        </w:rPr>
        <w:t>9.6</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。按类别分：基础设施投资和制造业投资分别</w:t>
      </w:r>
      <w:r>
        <w:rPr>
          <w:rFonts w:ascii="Times New Roman" w:eastAsia="仿宋_GB2312" w:hAnsi="Times New Roman" w:cs="Times New Roman" w:hint="eastAsia"/>
          <w:color w:val="000000" w:themeColor="text1"/>
          <w:sz w:val="32"/>
          <w:szCs w:val="32"/>
        </w:rPr>
        <w:t>下降</w:t>
      </w:r>
      <w:r>
        <w:rPr>
          <w:rFonts w:ascii="Times New Roman" w:eastAsia="仿宋_GB2312" w:hAnsi="Times New Roman" w:cs="Times New Roman" w:hint="eastAsia"/>
          <w:color w:val="000000" w:themeColor="text1"/>
          <w:sz w:val="32"/>
          <w:szCs w:val="32"/>
        </w:rPr>
        <w:t>32.2</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和</w:t>
      </w:r>
      <w:r>
        <w:rPr>
          <w:rFonts w:ascii="Times New Roman" w:eastAsia="仿宋_GB2312" w:hAnsi="Times New Roman" w:cs="Times New Roman" w:hint="eastAsia"/>
          <w:color w:val="000000" w:themeColor="text1"/>
          <w:sz w:val="32"/>
          <w:szCs w:val="32"/>
        </w:rPr>
        <w:t>22</w:t>
      </w:r>
      <w:r>
        <w:rPr>
          <w:rFonts w:ascii="Times New Roman" w:eastAsia="仿宋_GB2312" w:hAnsi="Times New Roman" w:cs="Times New Roman"/>
          <w:color w:val="000000" w:themeColor="text1"/>
          <w:sz w:val="32"/>
          <w:szCs w:val="32"/>
        </w:rPr>
        <w:t>.0%</w:t>
      </w:r>
      <w:r>
        <w:rPr>
          <w:rFonts w:ascii="Times New Roman" w:eastAsia="仿宋_GB2312" w:hAnsi="Times New Roman" w:cs="Times New Roman"/>
          <w:color w:val="000000" w:themeColor="text1"/>
          <w:sz w:val="32"/>
          <w:szCs w:val="32"/>
        </w:rPr>
        <w:t>，房地产开发投资</w:t>
      </w:r>
      <w:r>
        <w:rPr>
          <w:rFonts w:ascii="Times New Roman" w:eastAsia="仿宋_GB2312" w:hAnsi="Times New Roman" w:cs="Times New Roman" w:hint="eastAsia"/>
          <w:color w:val="000000" w:themeColor="text1"/>
          <w:sz w:val="32"/>
          <w:szCs w:val="32"/>
        </w:rPr>
        <w:t>增长</w:t>
      </w:r>
      <w:r>
        <w:rPr>
          <w:rFonts w:ascii="Times New Roman" w:eastAsia="仿宋_GB2312" w:hAnsi="Times New Roman" w:cs="Times New Roman" w:hint="eastAsia"/>
          <w:color w:val="000000" w:themeColor="text1"/>
          <w:sz w:val="32"/>
          <w:szCs w:val="32"/>
        </w:rPr>
        <w:t>27.4</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w:t>
      </w:r>
    </w:p>
    <w:p w:rsidR="007C6FA3" w:rsidRDefault="000128F0">
      <w:pPr>
        <w:spacing w:line="60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商品房施工面积</w:t>
      </w:r>
      <w:r>
        <w:rPr>
          <w:rFonts w:ascii="Times New Roman" w:eastAsia="仿宋_GB2312" w:hAnsi="Times New Roman" w:cs="Times New Roman" w:hint="eastAsia"/>
          <w:color w:val="000000" w:themeColor="text1"/>
          <w:sz w:val="32"/>
          <w:szCs w:val="32"/>
        </w:rPr>
        <w:t>1389.53</w:t>
      </w:r>
      <w:r>
        <w:rPr>
          <w:rFonts w:ascii="Times New Roman" w:eastAsia="仿宋_GB2312" w:hAnsi="Times New Roman" w:cs="Times New Roman"/>
          <w:color w:val="000000" w:themeColor="text1"/>
          <w:sz w:val="32"/>
          <w:szCs w:val="32"/>
        </w:rPr>
        <w:t>万平方米，比上年增长</w:t>
      </w:r>
      <w:r>
        <w:rPr>
          <w:rFonts w:ascii="Times New Roman" w:eastAsia="仿宋_GB2312" w:hAnsi="Times New Roman" w:cs="Times New Roman" w:hint="eastAsia"/>
          <w:color w:val="000000" w:themeColor="text1"/>
          <w:sz w:val="32"/>
          <w:szCs w:val="32"/>
        </w:rPr>
        <w:t>0.4</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；商品房销售面积</w:t>
      </w:r>
      <w:r>
        <w:rPr>
          <w:rFonts w:ascii="Times New Roman" w:eastAsia="仿宋_GB2312" w:hAnsi="Times New Roman" w:cs="Times New Roman" w:hint="eastAsia"/>
          <w:color w:val="000000" w:themeColor="text1"/>
          <w:sz w:val="32"/>
          <w:szCs w:val="32"/>
        </w:rPr>
        <w:t>418.37</w:t>
      </w:r>
      <w:r>
        <w:rPr>
          <w:rFonts w:ascii="Times New Roman" w:eastAsia="仿宋_GB2312" w:hAnsi="Times New Roman" w:cs="Times New Roman"/>
          <w:color w:val="000000" w:themeColor="text1"/>
          <w:sz w:val="32"/>
          <w:szCs w:val="32"/>
        </w:rPr>
        <w:t>万平方米，</w:t>
      </w:r>
      <w:r>
        <w:rPr>
          <w:rFonts w:ascii="Times New Roman" w:eastAsia="仿宋_GB2312" w:hAnsi="Times New Roman" w:cs="Times New Roman" w:hint="eastAsia"/>
          <w:color w:val="000000" w:themeColor="text1"/>
          <w:sz w:val="32"/>
          <w:szCs w:val="32"/>
        </w:rPr>
        <w:t>下降</w:t>
      </w:r>
      <w:r>
        <w:rPr>
          <w:rFonts w:ascii="Times New Roman" w:eastAsia="仿宋_GB2312" w:hAnsi="Times New Roman" w:cs="Times New Roman" w:hint="eastAsia"/>
          <w:color w:val="000000" w:themeColor="text1"/>
          <w:sz w:val="32"/>
          <w:szCs w:val="32"/>
        </w:rPr>
        <w:t>9.0</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；商品房销售额</w:t>
      </w:r>
      <w:r>
        <w:rPr>
          <w:rFonts w:ascii="Times New Roman" w:eastAsia="仿宋_GB2312" w:hAnsi="Times New Roman" w:cs="Times New Roman" w:hint="eastAsia"/>
          <w:color w:val="000000" w:themeColor="text1"/>
          <w:sz w:val="32"/>
          <w:szCs w:val="32"/>
        </w:rPr>
        <w:t>191.13</w:t>
      </w:r>
      <w:r>
        <w:rPr>
          <w:rFonts w:ascii="Times New Roman" w:eastAsia="仿宋_GB2312" w:hAnsi="Times New Roman" w:cs="Times New Roman"/>
          <w:color w:val="000000" w:themeColor="text1"/>
          <w:sz w:val="32"/>
          <w:szCs w:val="32"/>
        </w:rPr>
        <w:lastRenderedPageBreak/>
        <w:t>亿元，</w:t>
      </w:r>
      <w:r>
        <w:rPr>
          <w:rFonts w:ascii="Times New Roman" w:eastAsia="仿宋_GB2312" w:hAnsi="Times New Roman" w:cs="Times New Roman" w:hint="eastAsia"/>
          <w:color w:val="000000" w:themeColor="text1"/>
          <w:sz w:val="32"/>
          <w:szCs w:val="32"/>
        </w:rPr>
        <w:t>下降</w:t>
      </w:r>
      <w:r>
        <w:rPr>
          <w:rFonts w:ascii="Times New Roman" w:eastAsia="仿宋_GB2312" w:hAnsi="Times New Roman" w:cs="Times New Roman" w:hint="eastAsia"/>
          <w:color w:val="000000" w:themeColor="text1"/>
          <w:sz w:val="32"/>
          <w:szCs w:val="32"/>
        </w:rPr>
        <w:t>13.5</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w:t>
      </w:r>
    </w:p>
    <w:p w:rsidR="007C6FA3" w:rsidRDefault="000128F0">
      <w:pPr>
        <w:spacing w:line="60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全</w:t>
      </w:r>
      <w:r>
        <w:rPr>
          <w:rFonts w:ascii="Times New Roman" w:eastAsia="仿宋_GB2312" w:hAnsi="Times New Roman" w:cs="Times New Roman" w:hint="eastAsia"/>
          <w:color w:val="000000" w:themeColor="text1"/>
          <w:sz w:val="32"/>
          <w:szCs w:val="32"/>
        </w:rPr>
        <w:t>市</w:t>
      </w:r>
      <w:r>
        <w:rPr>
          <w:rFonts w:ascii="Times New Roman" w:eastAsia="仿宋_GB2312" w:hAnsi="Times New Roman" w:cs="Times New Roman"/>
          <w:color w:val="000000" w:themeColor="text1"/>
          <w:sz w:val="32"/>
          <w:szCs w:val="32"/>
        </w:rPr>
        <w:t>施工项目个数</w:t>
      </w:r>
      <w:r>
        <w:rPr>
          <w:rFonts w:ascii="Times New Roman" w:eastAsia="仿宋_GB2312" w:hAnsi="Times New Roman" w:cs="Times New Roman" w:hint="eastAsia"/>
          <w:color w:val="000000" w:themeColor="text1"/>
          <w:sz w:val="32"/>
          <w:szCs w:val="32"/>
        </w:rPr>
        <w:t>1349</w:t>
      </w:r>
      <w:r>
        <w:rPr>
          <w:rFonts w:ascii="Times New Roman" w:eastAsia="仿宋_GB2312" w:hAnsi="Times New Roman" w:cs="Times New Roman" w:hint="eastAsia"/>
          <w:color w:val="000000" w:themeColor="text1"/>
          <w:sz w:val="32"/>
          <w:szCs w:val="32"/>
        </w:rPr>
        <w:t>个</w:t>
      </w:r>
      <w:r>
        <w:rPr>
          <w:rFonts w:ascii="Times New Roman" w:eastAsia="仿宋_GB2312" w:hAnsi="Times New Roman" w:cs="Times New Roman"/>
          <w:color w:val="000000" w:themeColor="text1"/>
          <w:sz w:val="32"/>
          <w:szCs w:val="32"/>
        </w:rPr>
        <w:t>，比上年</w:t>
      </w:r>
      <w:r>
        <w:rPr>
          <w:rFonts w:ascii="Times New Roman" w:eastAsia="仿宋_GB2312" w:hAnsi="Times New Roman" w:cs="Times New Roman" w:hint="eastAsia"/>
          <w:color w:val="000000" w:themeColor="text1"/>
          <w:sz w:val="32"/>
          <w:szCs w:val="32"/>
        </w:rPr>
        <w:t>下降</w:t>
      </w:r>
      <w:r>
        <w:rPr>
          <w:rFonts w:ascii="Times New Roman" w:eastAsia="仿宋_GB2312" w:hAnsi="Times New Roman" w:cs="Times New Roman" w:hint="eastAsia"/>
          <w:color w:val="000000" w:themeColor="text1"/>
          <w:sz w:val="32"/>
          <w:szCs w:val="32"/>
        </w:rPr>
        <w:t>32.2</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。其中新开工项目</w:t>
      </w:r>
      <w:r>
        <w:rPr>
          <w:rFonts w:ascii="Times New Roman" w:eastAsia="仿宋_GB2312" w:hAnsi="Times New Roman" w:cs="Times New Roman" w:hint="eastAsia"/>
          <w:color w:val="000000" w:themeColor="text1"/>
          <w:sz w:val="32"/>
          <w:szCs w:val="32"/>
        </w:rPr>
        <w:t>596</w:t>
      </w:r>
      <w:r>
        <w:rPr>
          <w:rFonts w:ascii="Times New Roman" w:eastAsia="仿宋_GB2312" w:hAnsi="Times New Roman" w:cs="Times New Roman"/>
          <w:color w:val="000000" w:themeColor="text1"/>
          <w:sz w:val="32"/>
          <w:szCs w:val="32"/>
        </w:rPr>
        <w:t>个，下降</w:t>
      </w:r>
      <w:r>
        <w:rPr>
          <w:rFonts w:ascii="Times New Roman" w:eastAsia="仿宋_GB2312" w:hAnsi="Times New Roman" w:cs="Times New Roman" w:hint="eastAsia"/>
          <w:color w:val="000000" w:themeColor="text1"/>
          <w:sz w:val="32"/>
          <w:szCs w:val="32"/>
        </w:rPr>
        <w:t>10.2</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w:t>
      </w:r>
    </w:p>
    <w:p w:rsidR="007C6FA3" w:rsidRDefault="000128F0">
      <w:pPr>
        <w:spacing w:line="600" w:lineRule="exact"/>
        <w:ind w:firstLineChars="200" w:firstLine="640"/>
        <w:rPr>
          <w:rFonts w:ascii="Times New Roman" w:eastAsia="黑体" w:hAnsi="Times New Roman" w:cs="Times New Roman"/>
          <w:color w:val="FF0000"/>
          <w:sz w:val="32"/>
          <w:szCs w:val="32"/>
        </w:rPr>
      </w:pPr>
      <w:r>
        <w:rPr>
          <w:rFonts w:ascii="Times New Roman" w:eastAsia="黑体" w:hAnsi="Times New Roman" w:cs="Times New Roman"/>
          <w:sz w:val="32"/>
          <w:szCs w:val="32"/>
        </w:rPr>
        <w:t>五、国内贸易</w:t>
      </w:r>
    </w:p>
    <w:p w:rsidR="007C6FA3" w:rsidRDefault="000128F0">
      <w:pPr>
        <w:spacing w:line="60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全市社会消费品零售额</w:t>
      </w:r>
      <w:r>
        <w:rPr>
          <w:rFonts w:ascii="Times New Roman" w:eastAsia="仿宋_GB2312" w:hAnsi="Times New Roman" w:cs="Times New Roman" w:hint="eastAsia"/>
          <w:color w:val="000000" w:themeColor="text1"/>
          <w:sz w:val="32"/>
          <w:szCs w:val="32"/>
        </w:rPr>
        <w:t>604.04</w:t>
      </w:r>
      <w:r>
        <w:rPr>
          <w:rFonts w:ascii="Times New Roman" w:eastAsia="仿宋_GB2312" w:hAnsi="Times New Roman" w:cs="Times New Roman"/>
          <w:color w:val="000000" w:themeColor="text1"/>
          <w:sz w:val="32"/>
          <w:szCs w:val="32"/>
        </w:rPr>
        <w:t>亿元，比上年</w:t>
      </w:r>
      <w:r>
        <w:rPr>
          <w:rFonts w:ascii="Times New Roman" w:eastAsia="仿宋_GB2312" w:hAnsi="Times New Roman" w:cs="Times New Roman" w:hint="eastAsia"/>
          <w:color w:val="000000" w:themeColor="text1"/>
          <w:sz w:val="32"/>
          <w:szCs w:val="32"/>
        </w:rPr>
        <w:t>下降</w:t>
      </w:r>
      <w:r>
        <w:rPr>
          <w:rFonts w:ascii="Times New Roman" w:eastAsia="仿宋_GB2312" w:hAnsi="Times New Roman" w:cs="Times New Roman" w:hint="eastAsia"/>
          <w:color w:val="000000" w:themeColor="text1"/>
          <w:sz w:val="32"/>
          <w:szCs w:val="32"/>
        </w:rPr>
        <w:t>14.7</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。其中，城市消费品零售额</w:t>
      </w: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hint="eastAsia"/>
          <w:color w:val="000000" w:themeColor="text1"/>
          <w:sz w:val="32"/>
          <w:szCs w:val="32"/>
        </w:rPr>
        <w:t>04.49</w:t>
      </w:r>
      <w:r>
        <w:rPr>
          <w:rFonts w:ascii="Times New Roman" w:eastAsia="仿宋_GB2312" w:hAnsi="Times New Roman" w:cs="Times New Roman"/>
          <w:color w:val="000000" w:themeColor="text1"/>
          <w:sz w:val="32"/>
          <w:szCs w:val="32"/>
        </w:rPr>
        <w:t>亿元，</w:t>
      </w:r>
      <w:r>
        <w:rPr>
          <w:rFonts w:ascii="Times New Roman" w:eastAsia="仿宋_GB2312" w:hAnsi="Times New Roman" w:cs="Times New Roman" w:hint="eastAsia"/>
          <w:color w:val="000000" w:themeColor="text1"/>
          <w:sz w:val="32"/>
          <w:szCs w:val="32"/>
        </w:rPr>
        <w:t>下降</w:t>
      </w:r>
      <w:r>
        <w:rPr>
          <w:rFonts w:ascii="Times New Roman" w:eastAsia="仿宋_GB2312" w:hAnsi="Times New Roman" w:cs="Times New Roman" w:hint="eastAsia"/>
          <w:color w:val="000000" w:themeColor="text1"/>
          <w:sz w:val="32"/>
          <w:szCs w:val="32"/>
        </w:rPr>
        <w:t>15.2</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；农村消费品零售额</w:t>
      </w:r>
      <w:r>
        <w:rPr>
          <w:rFonts w:ascii="Times New Roman" w:eastAsia="仿宋_GB2312" w:hAnsi="Times New Roman" w:cs="Times New Roman" w:hint="eastAsia"/>
          <w:color w:val="000000" w:themeColor="text1"/>
          <w:sz w:val="32"/>
          <w:szCs w:val="32"/>
        </w:rPr>
        <w:t>199.55</w:t>
      </w:r>
      <w:r>
        <w:rPr>
          <w:rFonts w:ascii="Times New Roman" w:eastAsia="仿宋_GB2312" w:hAnsi="Times New Roman" w:cs="Times New Roman"/>
          <w:color w:val="000000" w:themeColor="text1"/>
          <w:sz w:val="32"/>
          <w:szCs w:val="32"/>
        </w:rPr>
        <w:t>亿元，</w:t>
      </w:r>
      <w:r>
        <w:rPr>
          <w:rFonts w:ascii="Times New Roman" w:eastAsia="仿宋_GB2312" w:hAnsi="Times New Roman" w:cs="Times New Roman" w:hint="eastAsia"/>
          <w:color w:val="000000" w:themeColor="text1"/>
          <w:sz w:val="32"/>
          <w:szCs w:val="32"/>
        </w:rPr>
        <w:t>下降</w:t>
      </w:r>
      <w:r>
        <w:rPr>
          <w:rFonts w:ascii="Times New Roman" w:eastAsia="仿宋_GB2312" w:hAnsi="Times New Roman" w:cs="Times New Roman" w:hint="eastAsia"/>
          <w:color w:val="000000" w:themeColor="text1"/>
          <w:sz w:val="32"/>
          <w:szCs w:val="32"/>
        </w:rPr>
        <w:t>13.8</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按消费类型统计，批发零售业</w:t>
      </w:r>
      <w:r>
        <w:rPr>
          <w:rFonts w:ascii="Times New Roman" w:eastAsia="仿宋_GB2312" w:hAnsi="Times New Roman" w:cs="Times New Roman"/>
          <w:color w:val="000000" w:themeColor="text1"/>
          <w:sz w:val="32"/>
          <w:szCs w:val="32"/>
        </w:rPr>
        <w:t>491.49</w:t>
      </w:r>
      <w:r>
        <w:rPr>
          <w:rFonts w:ascii="Times New Roman" w:eastAsia="仿宋_GB2312" w:hAnsi="Times New Roman" w:cs="Times New Roman" w:hint="eastAsia"/>
          <w:color w:val="000000" w:themeColor="text1"/>
          <w:sz w:val="32"/>
          <w:szCs w:val="32"/>
        </w:rPr>
        <w:t>亿元，下降</w:t>
      </w:r>
      <w:r>
        <w:rPr>
          <w:rFonts w:ascii="Times New Roman" w:eastAsia="仿宋_GB2312" w:hAnsi="Times New Roman" w:cs="Times New Roman"/>
          <w:color w:val="000000" w:themeColor="text1"/>
          <w:sz w:val="32"/>
          <w:szCs w:val="32"/>
        </w:rPr>
        <w:t>14.0</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；住宿餐饮业</w:t>
      </w:r>
      <w:r>
        <w:rPr>
          <w:rFonts w:ascii="Times New Roman" w:eastAsia="仿宋_GB2312" w:hAnsi="Times New Roman" w:cs="Times New Roman"/>
          <w:color w:val="000000" w:themeColor="text1"/>
          <w:sz w:val="32"/>
          <w:szCs w:val="32"/>
        </w:rPr>
        <w:t>112.55</w:t>
      </w:r>
      <w:r>
        <w:rPr>
          <w:rFonts w:ascii="Times New Roman" w:eastAsia="仿宋_GB2312" w:hAnsi="Times New Roman" w:cs="Times New Roman" w:hint="eastAsia"/>
          <w:color w:val="000000" w:themeColor="text1"/>
          <w:sz w:val="32"/>
          <w:szCs w:val="32"/>
        </w:rPr>
        <w:t>亿元，下降</w:t>
      </w:r>
      <w:r>
        <w:rPr>
          <w:rFonts w:ascii="Times New Roman" w:eastAsia="仿宋_GB2312" w:hAnsi="Times New Roman" w:cs="Times New Roman"/>
          <w:color w:val="000000" w:themeColor="text1"/>
          <w:sz w:val="32"/>
          <w:szCs w:val="32"/>
        </w:rPr>
        <w:t>17.6</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w:t>
      </w:r>
    </w:p>
    <w:p w:rsidR="007C6FA3" w:rsidRDefault="000128F0">
      <w:pPr>
        <w:spacing w:line="60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全市</w:t>
      </w:r>
      <w:r>
        <w:rPr>
          <w:rFonts w:ascii="Times New Roman" w:eastAsia="仿宋_GB2312" w:hAnsi="Times New Roman" w:cs="Times New Roman"/>
          <w:color w:val="000000" w:themeColor="text1"/>
          <w:sz w:val="32"/>
          <w:szCs w:val="32"/>
        </w:rPr>
        <w:t>限额以上</w:t>
      </w:r>
      <w:r>
        <w:rPr>
          <w:rFonts w:ascii="Times New Roman" w:eastAsia="仿宋_GB2312" w:hAnsi="Times New Roman" w:cs="Times New Roman" w:hint="eastAsia"/>
          <w:color w:val="000000" w:themeColor="text1"/>
          <w:sz w:val="32"/>
          <w:szCs w:val="32"/>
        </w:rPr>
        <w:t>商品</w:t>
      </w:r>
      <w:r>
        <w:rPr>
          <w:rFonts w:ascii="Times New Roman" w:eastAsia="仿宋_GB2312" w:hAnsi="Times New Roman" w:cs="Times New Roman"/>
          <w:color w:val="000000" w:themeColor="text1"/>
          <w:sz w:val="32"/>
          <w:szCs w:val="32"/>
        </w:rPr>
        <w:t>零售额</w:t>
      </w:r>
      <w:r>
        <w:rPr>
          <w:rFonts w:ascii="Times New Roman" w:eastAsia="仿宋_GB2312" w:hAnsi="Times New Roman" w:cs="Times New Roman" w:hint="eastAsia"/>
          <w:color w:val="000000" w:themeColor="text1"/>
          <w:sz w:val="32"/>
          <w:szCs w:val="32"/>
        </w:rPr>
        <w:t>126.42</w:t>
      </w:r>
      <w:r>
        <w:rPr>
          <w:rFonts w:ascii="Times New Roman" w:eastAsia="仿宋_GB2312" w:hAnsi="Times New Roman" w:cs="Times New Roman"/>
          <w:color w:val="000000" w:themeColor="text1"/>
          <w:sz w:val="32"/>
          <w:szCs w:val="32"/>
        </w:rPr>
        <w:t>亿元</w:t>
      </w:r>
      <w:r>
        <w:rPr>
          <w:rFonts w:ascii="Times New Roman" w:eastAsia="仿宋_GB2312" w:hAnsi="Times New Roman" w:cs="Times New Roman" w:hint="eastAsia"/>
          <w:color w:val="000000" w:themeColor="text1"/>
          <w:sz w:val="32"/>
          <w:szCs w:val="32"/>
        </w:rPr>
        <w:t>，下降</w:t>
      </w:r>
      <w:r>
        <w:rPr>
          <w:rFonts w:ascii="Times New Roman" w:eastAsia="仿宋_GB2312" w:hAnsi="Times New Roman" w:cs="Times New Roman" w:hint="eastAsia"/>
          <w:color w:val="000000" w:themeColor="text1"/>
          <w:sz w:val="32"/>
          <w:szCs w:val="32"/>
        </w:rPr>
        <w:t>6.7</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其中，</w:t>
      </w:r>
      <w:r>
        <w:rPr>
          <w:rFonts w:ascii="Times New Roman" w:eastAsia="仿宋_GB2312" w:hAnsi="Times New Roman" w:cs="Times New Roman"/>
          <w:color w:val="000000" w:themeColor="text1"/>
          <w:sz w:val="32"/>
          <w:szCs w:val="32"/>
        </w:rPr>
        <w:t>粮油食品类、</w:t>
      </w:r>
      <w:r>
        <w:rPr>
          <w:rFonts w:ascii="Times New Roman" w:eastAsia="仿宋_GB2312" w:hAnsi="Times New Roman" w:cs="Times New Roman" w:hint="eastAsia"/>
          <w:color w:val="000000" w:themeColor="text1"/>
          <w:sz w:val="32"/>
          <w:szCs w:val="32"/>
        </w:rPr>
        <w:t>日用品类、中西药品类分别增长</w:t>
      </w:r>
      <w:r>
        <w:rPr>
          <w:rFonts w:ascii="Times New Roman" w:eastAsia="仿宋_GB2312" w:hAnsi="Times New Roman" w:cs="Times New Roman" w:hint="eastAsia"/>
          <w:color w:val="000000" w:themeColor="text1"/>
          <w:sz w:val="32"/>
          <w:szCs w:val="32"/>
        </w:rPr>
        <w:t>7.6%</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8.7%</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2.2%</w:t>
      </w:r>
      <w:r>
        <w:rPr>
          <w:rFonts w:ascii="Times New Roman" w:eastAsia="仿宋_GB2312" w:hAnsi="Times New Roman" w:cs="Times New Roman"/>
          <w:color w:val="000000" w:themeColor="text1"/>
          <w:sz w:val="32"/>
          <w:szCs w:val="32"/>
        </w:rPr>
        <w:t>；建筑及装潢材料类、家用电器和音像器材类分别下降</w:t>
      </w:r>
      <w:r>
        <w:rPr>
          <w:rFonts w:ascii="Times New Roman" w:eastAsia="仿宋_GB2312" w:hAnsi="Times New Roman" w:cs="Times New Roman" w:hint="eastAsia"/>
          <w:color w:val="000000" w:themeColor="text1"/>
          <w:sz w:val="32"/>
          <w:szCs w:val="32"/>
        </w:rPr>
        <w:t>2.1%</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7.1%</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汽车类</w:t>
      </w:r>
      <w:r>
        <w:rPr>
          <w:rFonts w:ascii="Times New Roman" w:eastAsia="仿宋_GB2312" w:hAnsi="Times New Roman" w:cs="Times New Roman" w:hint="eastAsia"/>
          <w:color w:val="000000" w:themeColor="text1"/>
          <w:sz w:val="32"/>
          <w:szCs w:val="32"/>
        </w:rPr>
        <w:t>、石</w:t>
      </w:r>
      <w:r>
        <w:rPr>
          <w:rFonts w:ascii="Times New Roman" w:eastAsia="仿宋_GB2312" w:hAnsi="Times New Roman" w:cs="Times New Roman"/>
          <w:color w:val="000000" w:themeColor="text1"/>
          <w:sz w:val="32"/>
          <w:szCs w:val="32"/>
        </w:rPr>
        <w:t>油及制品类分别比上年</w:t>
      </w:r>
      <w:r>
        <w:rPr>
          <w:rFonts w:ascii="Times New Roman" w:eastAsia="仿宋_GB2312" w:hAnsi="Times New Roman" w:cs="Times New Roman" w:hint="eastAsia"/>
          <w:color w:val="000000" w:themeColor="text1"/>
          <w:sz w:val="32"/>
          <w:szCs w:val="32"/>
        </w:rPr>
        <w:t>下降</w:t>
      </w:r>
      <w:r>
        <w:rPr>
          <w:rFonts w:ascii="Times New Roman" w:eastAsia="仿宋_GB2312" w:hAnsi="Times New Roman" w:cs="Times New Roman" w:hint="eastAsia"/>
          <w:color w:val="000000" w:themeColor="text1"/>
          <w:sz w:val="32"/>
          <w:szCs w:val="32"/>
        </w:rPr>
        <w:t xml:space="preserve">3.1 </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 xml:space="preserve">27.9 </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w:t>
      </w:r>
    </w:p>
    <w:p w:rsidR="007C6FA3" w:rsidRDefault="000128F0">
      <w:pPr>
        <w:spacing w:line="600" w:lineRule="exact"/>
        <w:ind w:firstLineChars="200" w:firstLine="640"/>
        <w:rPr>
          <w:rFonts w:ascii="Times New Roman" w:eastAsia="仿宋_GB2312" w:hAnsi="Times New Roman" w:cs="Times New Roman"/>
          <w:color w:val="000000" w:themeColor="text1"/>
          <w:sz w:val="32"/>
          <w:szCs w:val="32"/>
          <w:highlight w:val="yellow"/>
        </w:rPr>
      </w:pPr>
      <w:r>
        <w:rPr>
          <w:rFonts w:ascii="Times New Roman" w:eastAsia="仿宋_GB2312" w:hAnsi="Times New Roman" w:cs="Times New Roman"/>
          <w:color w:val="000000" w:themeColor="text1"/>
          <w:sz w:val="32"/>
          <w:szCs w:val="32"/>
        </w:rPr>
        <w:t>全市通过公共网络实现的</w:t>
      </w:r>
      <w:r>
        <w:rPr>
          <w:rFonts w:ascii="Times New Roman" w:eastAsia="仿宋_GB2312" w:hAnsi="Times New Roman" w:cs="Times New Roman" w:hint="eastAsia"/>
          <w:color w:val="000000" w:themeColor="text1"/>
          <w:sz w:val="32"/>
          <w:szCs w:val="32"/>
        </w:rPr>
        <w:t>限额以上</w:t>
      </w:r>
      <w:r>
        <w:rPr>
          <w:rFonts w:ascii="Times New Roman" w:eastAsia="仿宋_GB2312" w:hAnsi="Times New Roman" w:cs="Times New Roman"/>
          <w:color w:val="000000" w:themeColor="text1"/>
          <w:sz w:val="32"/>
          <w:szCs w:val="32"/>
        </w:rPr>
        <w:t>商品零售额</w:t>
      </w:r>
      <w:r>
        <w:rPr>
          <w:rFonts w:ascii="Times New Roman" w:eastAsia="仿宋_GB2312" w:hAnsi="Times New Roman" w:cs="Times New Roman" w:hint="eastAsia"/>
          <w:color w:val="000000" w:themeColor="text1"/>
          <w:sz w:val="32"/>
          <w:szCs w:val="32"/>
        </w:rPr>
        <w:t>3.64</w:t>
      </w:r>
      <w:r>
        <w:rPr>
          <w:rFonts w:ascii="Times New Roman" w:eastAsia="仿宋_GB2312" w:hAnsi="Times New Roman" w:cs="Times New Roman"/>
          <w:color w:val="000000" w:themeColor="text1"/>
          <w:sz w:val="32"/>
          <w:szCs w:val="32"/>
        </w:rPr>
        <w:t>亿元，比上年增长</w:t>
      </w:r>
      <w:r>
        <w:rPr>
          <w:rFonts w:ascii="Times New Roman" w:eastAsia="仿宋_GB2312" w:hAnsi="Times New Roman" w:cs="Times New Roman" w:hint="eastAsia"/>
          <w:color w:val="000000" w:themeColor="text1"/>
          <w:sz w:val="32"/>
          <w:szCs w:val="32"/>
        </w:rPr>
        <w:t>43.4</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w:t>
      </w:r>
    </w:p>
    <w:p w:rsidR="007C6FA3" w:rsidRDefault="000128F0">
      <w:pPr>
        <w:spacing w:line="600"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六、对外经济</w:t>
      </w:r>
    </w:p>
    <w:p w:rsidR="007C6FA3" w:rsidRDefault="000128F0">
      <w:pPr>
        <w:spacing w:line="60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全市进出口总值</w:t>
      </w:r>
      <w:r>
        <w:rPr>
          <w:rFonts w:ascii="Times New Roman" w:eastAsia="仿宋_GB2312" w:hAnsi="Times New Roman" w:cs="Times New Roman" w:hint="eastAsia"/>
          <w:color w:val="000000" w:themeColor="text1"/>
          <w:sz w:val="32"/>
          <w:szCs w:val="32"/>
        </w:rPr>
        <w:t>73.92</w:t>
      </w:r>
      <w:r>
        <w:rPr>
          <w:rFonts w:ascii="Times New Roman" w:eastAsia="仿宋_GB2312" w:hAnsi="Times New Roman" w:cs="Times New Roman"/>
          <w:color w:val="000000" w:themeColor="text1"/>
          <w:sz w:val="32"/>
          <w:szCs w:val="32"/>
        </w:rPr>
        <w:t>亿元，比上年增长</w:t>
      </w:r>
      <w:r>
        <w:rPr>
          <w:rFonts w:ascii="Times New Roman" w:eastAsia="仿宋_GB2312" w:hAnsi="Times New Roman" w:cs="Times New Roman"/>
          <w:color w:val="000000" w:themeColor="text1"/>
          <w:sz w:val="32"/>
          <w:szCs w:val="32"/>
        </w:rPr>
        <w:t>17.7%</w:t>
      </w:r>
      <w:r>
        <w:rPr>
          <w:rFonts w:ascii="Times New Roman" w:eastAsia="仿宋_GB2312" w:hAnsi="Times New Roman" w:cs="Times New Roman"/>
          <w:color w:val="000000" w:themeColor="text1"/>
          <w:sz w:val="32"/>
          <w:szCs w:val="32"/>
        </w:rPr>
        <w:t>。其中，进口</w:t>
      </w:r>
      <w:r>
        <w:rPr>
          <w:rFonts w:ascii="Times New Roman" w:eastAsia="仿宋_GB2312" w:hAnsi="Times New Roman" w:cs="Times New Roman"/>
          <w:color w:val="000000" w:themeColor="text1"/>
          <w:sz w:val="32"/>
          <w:szCs w:val="32"/>
        </w:rPr>
        <w:t>8.14</w:t>
      </w:r>
      <w:r>
        <w:rPr>
          <w:rFonts w:ascii="Times New Roman" w:eastAsia="仿宋_GB2312" w:hAnsi="Times New Roman" w:cs="Times New Roman"/>
          <w:color w:val="000000" w:themeColor="text1"/>
          <w:sz w:val="32"/>
          <w:szCs w:val="32"/>
        </w:rPr>
        <w:t>亿元，增长</w:t>
      </w:r>
      <w:r>
        <w:rPr>
          <w:rFonts w:ascii="Times New Roman" w:eastAsia="仿宋_GB2312" w:hAnsi="Times New Roman" w:cs="Times New Roman"/>
          <w:color w:val="000000" w:themeColor="text1"/>
          <w:sz w:val="32"/>
          <w:szCs w:val="32"/>
        </w:rPr>
        <w:t>17.8%</w:t>
      </w:r>
      <w:r>
        <w:rPr>
          <w:rFonts w:ascii="Times New Roman" w:eastAsia="仿宋_GB2312" w:hAnsi="Times New Roman" w:cs="Times New Roman"/>
          <w:color w:val="000000" w:themeColor="text1"/>
          <w:sz w:val="32"/>
          <w:szCs w:val="32"/>
        </w:rPr>
        <w:t>；出口</w:t>
      </w:r>
      <w:r>
        <w:rPr>
          <w:rFonts w:ascii="Times New Roman" w:eastAsia="仿宋_GB2312" w:hAnsi="Times New Roman" w:cs="Times New Roman"/>
          <w:color w:val="000000" w:themeColor="text1"/>
          <w:sz w:val="32"/>
          <w:szCs w:val="32"/>
        </w:rPr>
        <w:t>65.78</w:t>
      </w:r>
      <w:r>
        <w:rPr>
          <w:rFonts w:ascii="Times New Roman" w:eastAsia="仿宋_GB2312" w:hAnsi="Times New Roman" w:cs="Times New Roman"/>
          <w:color w:val="000000" w:themeColor="text1"/>
          <w:sz w:val="32"/>
          <w:szCs w:val="32"/>
        </w:rPr>
        <w:t>亿元，增长</w:t>
      </w:r>
      <w:r>
        <w:rPr>
          <w:rFonts w:ascii="Times New Roman" w:eastAsia="仿宋_GB2312" w:hAnsi="Times New Roman" w:cs="Times New Roman"/>
          <w:color w:val="000000" w:themeColor="text1"/>
          <w:sz w:val="32"/>
          <w:szCs w:val="32"/>
        </w:rPr>
        <w:t>17.7%</w:t>
      </w:r>
      <w:r>
        <w:rPr>
          <w:rFonts w:ascii="Times New Roman" w:eastAsia="仿宋_GB2312" w:hAnsi="Times New Roman" w:cs="Times New Roman"/>
          <w:color w:val="000000" w:themeColor="text1"/>
          <w:sz w:val="32"/>
          <w:szCs w:val="32"/>
        </w:rPr>
        <w:t>。</w:t>
      </w:r>
    </w:p>
    <w:p w:rsidR="007C6FA3" w:rsidRDefault="000128F0">
      <w:pPr>
        <w:spacing w:line="60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全市新批外商投资企业</w:t>
      </w: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hint="eastAsia"/>
          <w:color w:val="000000" w:themeColor="text1"/>
          <w:sz w:val="32"/>
          <w:szCs w:val="32"/>
        </w:rPr>
        <w:t>家，全年引进合同外资</w:t>
      </w:r>
      <w:r>
        <w:rPr>
          <w:rFonts w:ascii="Times New Roman" w:eastAsia="仿宋_GB2312" w:hAnsi="Times New Roman" w:cs="Times New Roman"/>
          <w:color w:val="000000" w:themeColor="text1"/>
          <w:sz w:val="32"/>
          <w:szCs w:val="32"/>
        </w:rPr>
        <w:t>1077</w:t>
      </w:r>
      <w:r>
        <w:rPr>
          <w:rFonts w:ascii="Times New Roman" w:eastAsia="仿宋_GB2312" w:hAnsi="Times New Roman" w:cs="Times New Roman" w:hint="eastAsia"/>
          <w:color w:val="000000" w:themeColor="text1"/>
          <w:sz w:val="32"/>
          <w:szCs w:val="32"/>
        </w:rPr>
        <w:t>万美元</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实际利用外资</w:t>
      </w: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hint="eastAsia"/>
          <w:color w:val="000000" w:themeColor="text1"/>
          <w:sz w:val="32"/>
          <w:szCs w:val="32"/>
        </w:rPr>
        <w:t>750</w:t>
      </w:r>
      <w:r>
        <w:rPr>
          <w:rFonts w:ascii="Times New Roman" w:eastAsia="仿宋_GB2312" w:hAnsi="Times New Roman" w:cs="Times New Roman"/>
          <w:color w:val="000000" w:themeColor="text1"/>
          <w:sz w:val="32"/>
          <w:szCs w:val="32"/>
        </w:rPr>
        <w:t>万美元，比上年</w:t>
      </w:r>
      <w:r>
        <w:rPr>
          <w:rFonts w:ascii="Times New Roman" w:eastAsia="仿宋_GB2312" w:hAnsi="Times New Roman" w:cs="Times New Roman" w:hint="eastAsia"/>
          <w:color w:val="000000" w:themeColor="text1"/>
          <w:sz w:val="32"/>
          <w:szCs w:val="32"/>
        </w:rPr>
        <w:t>增长</w:t>
      </w:r>
      <w:r>
        <w:rPr>
          <w:rFonts w:ascii="Times New Roman" w:eastAsia="仿宋_GB2312" w:hAnsi="Times New Roman" w:cs="Times New Roman" w:hint="eastAsia"/>
          <w:color w:val="000000" w:themeColor="text1"/>
          <w:sz w:val="32"/>
          <w:szCs w:val="32"/>
        </w:rPr>
        <w:t>1.4</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w:t>
      </w:r>
    </w:p>
    <w:p w:rsidR="007C6FA3" w:rsidRDefault="000128F0">
      <w:pPr>
        <w:spacing w:line="600"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七、交通、邮电</w:t>
      </w:r>
    </w:p>
    <w:p w:rsidR="007C6FA3" w:rsidRDefault="000128F0">
      <w:pPr>
        <w:spacing w:line="60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全</w:t>
      </w:r>
      <w:r>
        <w:rPr>
          <w:rFonts w:ascii="Times New Roman" w:eastAsia="仿宋_GB2312" w:hAnsi="Times New Roman" w:cs="Times New Roman" w:hint="eastAsia"/>
          <w:color w:val="000000" w:themeColor="text1"/>
          <w:sz w:val="32"/>
          <w:szCs w:val="32"/>
        </w:rPr>
        <w:t>市</w:t>
      </w:r>
      <w:r>
        <w:rPr>
          <w:rFonts w:ascii="Times New Roman" w:eastAsia="仿宋_GB2312" w:hAnsi="Times New Roman" w:cs="Times New Roman"/>
          <w:color w:val="000000" w:themeColor="text1"/>
          <w:sz w:val="32"/>
          <w:szCs w:val="32"/>
        </w:rPr>
        <w:t>货运量</w:t>
      </w:r>
      <w:r>
        <w:rPr>
          <w:rFonts w:ascii="Times New Roman" w:eastAsia="仿宋_GB2312" w:hAnsi="Times New Roman" w:cs="Times New Roman" w:hint="eastAsia"/>
          <w:color w:val="000000" w:themeColor="text1"/>
          <w:sz w:val="32"/>
          <w:szCs w:val="32"/>
        </w:rPr>
        <w:t>0.72</w:t>
      </w:r>
      <w:r>
        <w:rPr>
          <w:rFonts w:ascii="Times New Roman" w:eastAsia="仿宋_GB2312" w:hAnsi="Times New Roman" w:cs="Times New Roman"/>
          <w:color w:val="000000" w:themeColor="text1"/>
          <w:sz w:val="32"/>
          <w:szCs w:val="32"/>
        </w:rPr>
        <w:t>亿吨，比上年</w:t>
      </w:r>
      <w:r>
        <w:rPr>
          <w:rFonts w:ascii="Times New Roman" w:eastAsia="仿宋_GB2312" w:hAnsi="Times New Roman" w:cs="Times New Roman" w:hint="eastAsia"/>
          <w:color w:val="000000" w:themeColor="text1"/>
          <w:sz w:val="32"/>
          <w:szCs w:val="32"/>
        </w:rPr>
        <w:t>下降</w:t>
      </w:r>
      <w:r>
        <w:rPr>
          <w:rFonts w:ascii="Times New Roman" w:eastAsia="仿宋_GB2312" w:hAnsi="Times New Roman" w:cs="Times New Roman" w:hint="eastAsia"/>
          <w:color w:val="000000" w:themeColor="text1"/>
          <w:sz w:val="32"/>
          <w:szCs w:val="32"/>
        </w:rPr>
        <w:t>38.6</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；货物周转量</w:t>
      </w:r>
      <w:r>
        <w:rPr>
          <w:rFonts w:ascii="Times New Roman" w:eastAsia="仿宋_GB2312" w:hAnsi="Times New Roman" w:cs="Times New Roman" w:hint="eastAsia"/>
          <w:color w:val="000000" w:themeColor="text1"/>
          <w:sz w:val="32"/>
          <w:szCs w:val="32"/>
        </w:rPr>
        <w:t>38.29</w:t>
      </w:r>
      <w:r>
        <w:rPr>
          <w:rFonts w:ascii="Times New Roman" w:eastAsia="仿宋_GB2312" w:hAnsi="Times New Roman" w:cs="Times New Roman"/>
          <w:color w:val="000000" w:themeColor="text1"/>
          <w:sz w:val="32"/>
          <w:szCs w:val="32"/>
        </w:rPr>
        <w:lastRenderedPageBreak/>
        <w:t>亿吨公里，</w:t>
      </w:r>
      <w:r>
        <w:rPr>
          <w:rFonts w:ascii="Times New Roman" w:eastAsia="仿宋_GB2312" w:hAnsi="Times New Roman" w:cs="Times New Roman" w:hint="eastAsia"/>
          <w:color w:val="000000" w:themeColor="text1"/>
          <w:sz w:val="32"/>
          <w:szCs w:val="32"/>
        </w:rPr>
        <w:t>下降</w:t>
      </w:r>
      <w:r>
        <w:rPr>
          <w:rFonts w:ascii="Times New Roman" w:eastAsia="仿宋_GB2312" w:hAnsi="Times New Roman" w:cs="Times New Roman" w:hint="eastAsia"/>
          <w:color w:val="000000" w:themeColor="text1"/>
          <w:sz w:val="32"/>
          <w:szCs w:val="32"/>
        </w:rPr>
        <w:t>74.2</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；客运量</w:t>
      </w:r>
      <w:r>
        <w:rPr>
          <w:rFonts w:ascii="Times New Roman" w:eastAsia="仿宋_GB2312" w:hAnsi="Times New Roman" w:cs="Times New Roman" w:hint="eastAsia"/>
          <w:color w:val="000000" w:themeColor="text1"/>
          <w:sz w:val="32"/>
          <w:szCs w:val="32"/>
        </w:rPr>
        <w:t>1020</w:t>
      </w:r>
      <w:r>
        <w:rPr>
          <w:rFonts w:ascii="Times New Roman" w:eastAsia="仿宋_GB2312" w:hAnsi="Times New Roman" w:cs="Times New Roman"/>
          <w:color w:val="000000" w:themeColor="text1"/>
          <w:sz w:val="32"/>
          <w:szCs w:val="32"/>
        </w:rPr>
        <w:t>万人，下降</w:t>
      </w:r>
      <w:r>
        <w:rPr>
          <w:rFonts w:ascii="Times New Roman" w:eastAsia="仿宋_GB2312" w:hAnsi="Times New Roman" w:cs="Times New Roman" w:hint="eastAsia"/>
          <w:color w:val="000000" w:themeColor="text1"/>
          <w:sz w:val="32"/>
          <w:szCs w:val="32"/>
        </w:rPr>
        <w:t>79.7</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；客运</w:t>
      </w:r>
    </w:p>
    <w:p w:rsidR="007C6FA3" w:rsidRDefault="000128F0">
      <w:pPr>
        <w:spacing w:line="60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周转量</w:t>
      </w:r>
      <w:r>
        <w:rPr>
          <w:rFonts w:ascii="Times New Roman" w:eastAsia="仿宋_GB2312" w:hAnsi="Times New Roman" w:cs="Times New Roman" w:hint="eastAsia"/>
          <w:color w:val="000000" w:themeColor="text1"/>
          <w:sz w:val="32"/>
          <w:szCs w:val="32"/>
        </w:rPr>
        <w:t>6.50</w:t>
      </w:r>
      <w:r>
        <w:rPr>
          <w:rFonts w:ascii="Times New Roman" w:eastAsia="仿宋_GB2312" w:hAnsi="Times New Roman" w:cs="Times New Roman"/>
          <w:color w:val="000000" w:themeColor="text1"/>
          <w:sz w:val="32"/>
          <w:szCs w:val="32"/>
        </w:rPr>
        <w:t>亿人公里，下降</w:t>
      </w:r>
      <w:r>
        <w:rPr>
          <w:rFonts w:ascii="Times New Roman" w:eastAsia="仿宋_GB2312" w:hAnsi="Times New Roman" w:cs="Times New Roman" w:hint="eastAsia"/>
          <w:color w:val="000000" w:themeColor="text1"/>
          <w:sz w:val="32"/>
          <w:szCs w:val="32"/>
        </w:rPr>
        <w:t>77.5</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w:t>
      </w:r>
    </w:p>
    <w:p w:rsidR="007C6FA3" w:rsidRDefault="000128F0">
      <w:pPr>
        <w:spacing w:line="600" w:lineRule="exact"/>
        <w:ind w:firstLineChars="200" w:firstLine="640"/>
        <w:rPr>
          <w:rFonts w:ascii="Times New Roman" w:eastAsia="仿宋_GB2312" w:hAnsi="Times New Roman" w:cs="Times New Roman"/>
          <w:color w:val="000000" w:themeColor="text1"/>
          <w:sz w:val="32"/>
          <w:szCs w:val="32"/>
          <w:highlight w:val="yellow"/>
        </w:rPr>
      </w:pPr>
      <w:r>
        <w:rPr>
          <w:rFonts w:ascii="Times New Roman" w:eastAsia="仿宋_GB2312" w:hAnsi="Times New Roman" w:cs="Times New Roman"/>
          <w:color w:val="000000" w:themeColor="text1"/>
          <w:sz w:val="32"/>
          <w:szCs w:val="32"/>
        </w:rPr>
        <w:t>年末民用汽车保有量</w:t>
      </w: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hint="eastAsia"/>
          <w:color w:val="000000" w:themeColor="text1"/>
          <w:sz w:val="32"/>
          <w:szCs w:val="32"/>
        </w:rPr>
        <w:t>8.55</w:t>
      </w:r>
      <w:r>
        <w:rPr>
          <w:rFonts w:ascii="Times New Roman" w:eastAsia="仿宋_GB2312" w:hAnsi="Times New Roman" w:cs="Times New Roman"/>
          <w:color w:val="000000" w:themeColor="text1"/>
          <w:sz w:val="32"/>
          <w:szCs w:val="32"/>
        </w:rPr>
        <w:t>万辆（包括三轮汽车和低速</w:t>
      </w:r>
      <w:r>
        <w:rPr>
          <w:rFonts w:ascii="Times New Roman" w:eastAsia="仿宋_GB2312" w:hAnsi="Times New Roman" w:cs="Times New Roman" w:hint="eastAsia"/>
          <w:color w:val="000000" w:themeColor="text1"/>
          <w:sz w:val="32"/>
          <w:szCs w:val="32"/>
        </w:rPr>
        <w:t>货</w:t>
      </w:r>
      <w:r>
        <w:rPr>
          <w:rFonts w:ascii="Times New Roman" w:eastAsia="仿宋_GB2312" w:hAnsi="Times New Roman" w:cs="Times New Roman"/>
          <w:color w:val="000000" w:themeColor="text1"/>
          <w:sz w:val="32"/>
          <w:szCs w:val="32"/>
        </w:rPr>
        <w:t>车），比上年末增长</w:t>
      </w:r>
      <w:r>
        <w:rPr>
          <w:rFonts w:ascii="Times New Roman" w:eastAsia="仿宋_GB2312" w:hAnsi="Times New Roman" w:cs="Times New Roman" w:hint="eastAsia"/>
          <w:color w:val="000000" w:themeColor="text1"/>
          <w:sz w:val="32"/>
          <w:szCs w:val="32"/>
        </w:rPr>
        <w:t>8.0</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。其中私人汽车保有量</w:t>
      </w:r>
      <w:r>
        <w:rPr>
          <w:rFonts w:ascii="Times New Roman" w:eastAsia="仿宋_GB2312" w:hAnsi="Times New Roman" w:cs="Times New Roman" w:hint="eastAsia"/>
          <w:color w:val="000000" w:themeColor="text1"/>
          <w:sz w:val="32"/>
          <w:szCs w:val="32"/>
        </w:rPr>
        <w:t>26.50</w:t>
      </w:r>
      <w:r>
        <w:rPr>
          <w:rFonts w:ascii="Times New Roman" w:eastAsia="仿宋_GB2312" w:hAnsi="Times New Roman" w:cs="Times New Roman"/>
          <w:color w:val="000000" w:themeColor="text1"/>
          <w:sz w:val="32"/>
          <w:szCs w:val="32"/>
        </w:rPr>
        <w:t>万辆，增长</w:t>
      </w:r>
      <w:r>
        <w:rPr>
          <w:rFonts w:ascii="Times New Roman" w:eastAsia="仿宋_GB2312" w:hAnsi="Times New Roman" w:cs="Times New Roman" w:hint="eastAsia"/>
          <w:color w:val="000000" w:themeColor="text1"/>
          <w:sz w:val="32"/>
          <w:szCs w:val="32"/>
        </w:rPr>
        <w:t>7.9</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。民用轿车保有量</w:t>
      </w:r>
      <w:r>
        <w:rPr>
          <w:rFonts w:ascii="Times New Roman" w:eastAsia="仿宋_GB2312" w:hAnsi="Times New Roman" w:cs="Times New Roman" w:hint="eastAsia"/>
          <w:color w:val="000000" w:themeColor="text1"/>
          <w:sz w:val="32"/>
          <w:szCs w:val="32"/>
        </w:rPr>
        <w:t>14.61</w:t>
      </w:r>
      <w:r>
        <w:rPr>
          <w:rFonts w:ascii="Times New Roman" w:eastAsia="仿宋_GB2312" w:hAnsi="Times New Roman" w:cs="Times New Roman"/>
          <w:color w:val="000000" w:themeColor="text1"/>
          <w:sz w:val="32"/>
          <w:szCs w:val="32"/>
        </w:rPr>
        <w:t>万辆，增长</w:t>
      </w:r>
      <w:r>
        <w:rPr>
          <w:rFonts w:ascii="Times New Roman" w:eastAsia="仿宋_GB2312" w:hAnsi="Times New Roman" w:cs="Times New Roman" w:hint="eastAsia"/>
          <w:color w:val="000000" w:themeColor="text1"/>
          <w:sz w:val="32"/>
          <w:szCs w:val="32"/>
        </w:rPr>
        <w:t>8.0</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。其中私人轿车</w:t>
      </w:r>
      <w:r>
        <w:rPr>
          <w:rFonts w:ascii="Times New Roman" w:eastAsia="仿宋_GB2312" w:hAnsi="Times New Roman" w:cs="Times New Roman" w:hint="eastAsia"/>
          <w:color w:val="000000" w:themeColor="text1"/>
          <w:sz w:val="32"/>
          <w:szCs w:val="32"/>
        </w:rPr>
        <w:t>13.97</w:t>
      </w:r>
      <w:r>
        <w:rPr>
          <w:rFonts w:ascii="Times New Roman" w:eastAsia="仿宋_GB2312" w:hAnsi="Times New Roman" w:cs="Times New Roman"/>
          <w:color w:val="000000" w:themeColor="text1"/>
          <w:sz w:val="32"/>
          <w:szCs w:val="32"/>
        </w:rPr>
        <w:t>万辆，增长</w:t>
      </w:r>
      <w:r>
        <w:rPr>
          <w:rFonts w:ascii="Times New Roman" w:eastAsia="仿宋_GB2312" w:hAnsi="Times New Roman" w:cs="Times New Roman" w:hint="eastAsia"/>
          <w:color w:val="000000" w:themeColor="text1"/>
          <w:sz w:val="32"/>
          <w:szCs w:val="32"/>
        </w:rPr>
        <w:t>8.5</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w:t>
      </w:r>
    </w:p>
    <w:p w:rsidR="007C6FA3" w:rsidRDefault="000128F0">
      <w:pPr>
        <w:spacing w:line="60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全</w:t>
      </w:r>
      <w:r>
        <w:rPr>
          <w:rFonts w:ascii="Times New Roman" w:eastAsia="仿宋_GB2312" w:hAnsi="Times New Roman" w:cs="Times New Roman" w:hint="eastAsia"/>
          <w:color w:val="000000" w:themeColor="text1"/>
          <w:sz w:val="32"/>
          <w:szCs w:val="32"/>
        </w:rPr>
        <w:t>市</w:t>
      </w:r>
      <w:r>
        <w:rPr>
          <w:rFonts w:ascii="Times New Roman" w:eastAsia="仿宋_GB2312" w:hAnsi="Times New Roman" w:cs="Times New Roman"/>
          <w:color w:val="000000" w:themeColor="text1"/>
          <w:sz w:val="32"/>
          <w:szCs w:val="32"/>
        </w:rPr>
        <w:t>邮政行业业务总量（含快递服务企业）</w:t>
      </w:r>
      <w:r>
        <w:rPr>
          <w:rFonts w:ascii="Times New Roman" w:eastAsia="仿宋_GB2312" w:hAnsi="Times New Roman" w:cs="Times New Roman" w:hint="eastAsia"/>
          <w:color w:val="000000" w:themeColor="text1"/>
          <w:sz w:val="32"/>
          <w:szCs w:val="32"/>
        </w:rPr>
        <w:t>11.09</w:t>
      </w:r>
      <w:r>
        <w:rPr>
          <w:rFonts w:ascii="Times New Roman" w:eastAsia="仿宋_GB2312" w:hAnsi="Times New Roman" w:cs="Times New Roman"/>
          <w:color w:val="000000" w:themeColor="text1"/>
          <w:sz w:val="32"/>
          <w:szCs w:val="32"/>
        </w:rPr>
        <w:t>亿元，增长</w:t>
      </w:r>
      <w:r>
        <w:rPr>
          <w:rFonts w:ascii="Times New Roman" w:eastAsia="仿宋_GB2312" w:hAnsi="Times New Roman" w:cs="Times New Roman" w:hint="eastAsia"/>
          <w:color w:val="000000" w:themeColor="text1"/>
          <w:sz w:val="32"/>
          <w:szCs w:val="32"/>
        </w:rPr>
        <w:t>1.9</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；快递业务量</w:t>
      </w:r>
      <w:r>
        <w:rPr>
          <w:rFonts w:ascii="Times New Roman" w:eastAsia="仿宋_GB2312" w:hAnsi="Times New Roman" w:cs="Times New Roman" w:hint="eastAsia"/>
          <w:color w:val="000000" w:themeColor="text1"/>
          <w:sz w:val="32"/>
          <w:szCs w:val="32"/>
        </w:rPr>
        <w:t>3209.85</w:t>
      </w:r>
      <w:r>
        <w:rPr>
          <w:rFonts w:ascii="Times New Roman" w:eastAsia="仿宋_GB2312" w:hAnsi="Times New Roman" w:cs="Times New Roman"/>
          <w:color w:val="000000" w:themeColor="text1"/>
          <w:sz w:val="32"/>
          <w:szCs w:val="32"/>
        </w:rPr>
        <w:t>万件，增长</w:t>
      </w:r>
      <w:r>
        <w:rPr>
          <w:rFonts w:ascii="Times New Roman" w:eastAsia="仿宋_GB2312" w:hAnsi="Times New Roman" w:cs="Times New Roman" w:hint="eastAsia"/>
          <w:color w:val="000000" w:themeColor="text1"/>
          <w:sz w:val="32"/>
          <w:szCs w:val="32"/>
        </w:rPr>
        <w:t>12.4</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。电信业务总量</w:t>
      </w:r>
      <w:r>
        <w:rPr>
          <w:rFonts w:ascii="Times New Roman" w:eastAsia="仿宋_GB2312" w:hAnsi="Times New Roman" w:cs="Times New Roman" w:hint="eastAsia"/>
          <w:color w:val="000000" w:themeColor="text1"/>
          <w:sz w:val="32"/>
          <w:szCs w:val="32"/>
        </w:rPr>
        <w:t>18.40</w:t>
      </w:r>
      <w:r>
        <w:rPr>
          <w:rFonts w:ascii="Times New Roman" w:eastAsia="仿宋_GB2312" w:hAnsi="Times New Roman" w:cs="Times New Roman"/>
          <w:color w:val="000000" w:themeColor="text1"/>
          <w:sz w:val="32"/>
          <w:szCs w:val="32"/>
        </w:rPr>
        <w:t>亿元，增长</w:t>
      </w:r>
      <w:r>
        <w:rPr>
          <w:rFonts w:ascii="Times New Roman" w:eastAsia="仿宋_GB2312" w:hAnsi="Times New Roman" w:cs="Times New Roman" w:hint="eastAsia"/>
          <w:color w:val="000000" w:themeColor="text1"/>
          <w:sz w:val="32"/>
          <w:szCs w:val="32"/>
        </w:rPr>
        <w:t>6.9</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。固定电话年末用户</w:t>
      </w:r>
      <w:r>
        <w:rPr>
          <w:rFonts w:ascii="Times New Roman" w:eastAsia="仿宋_GB2312" w:hAnsi="Times New Roman" w:cs="Times New Roman"/>
          <w:color w:val="000000" w:themeColor="text1"/>
          <w:sz w:val="32"/>
          <w:szCs w:val="32"/>
        </w:rPr>
        <w:t>29.</w:t>
      </w:r>
      <w:r>
        <w:rPr>
          <w:rFonts w:ascii="Times New Roman" w:eastAsia="仿宋_GB2312" w:hAnsi="Times New Roman" w:cs="Times New Roman" w:hint="eastAsia"/>
          <w:color w:val="000000" w:themeColor="text1"/>
          <w:sz w:val="32"/>
          <w:szCs w:val="32"/>
        </w:rPr>
        <w:t>7</w:t>
      </w:r>
      <w:r>
        <w:rPr>
          <w:rFonts w:ascii="Times New Roman" w:eastAsia="仿宋_GB2312" w:hAnsi="Times New Roman" w:cs="Times New Roman"/>
          <w:color w:val="000000" w:themeColor="text1"/>
          <w:sz w:val="32"/>
          <w:szCs w:val="32"/>
        </w:rPr>
        <w:t>6</w:t>
      </w:r>
      <w:r>
        <w:rPr>
          <w:rFonts w:ascii="Times New Roman" w:eastAsia="仿宋_GB2312" w:hAnsi="Times New Roman" w:cs="Times New Roman"/>
          <w:color w:val="000000" w:themeColor="text1"/>
          <w:sz w:val="32"/>
          <w:szCs w:val="32"/>
        </w:rPr>
        <w:t>万户，</w:t>
      </w:r>
      <w:r>
        <w:rPr>
          <w:rFonts w:ascii="Times New Roman" w:eastAsia="仿宋_GB2312" w:hAnsi="Times New Roman" w:cs="Times New Roman" w:hint="eastAsia"/>
          <w:color w:val="000000" w:themeColor="text1"/>
          <w:sz w:val="32"/>
          <w:szCs w:val="32"/>
        </w:rPr>
        <w:t>增长</w:t>
      </w:r>
      <w:r>
        <w:rPr>
          <w:rFonts w:ascii="Times New Roman" w:eastAsia="仿宋_GB2312" w:hAnsi="Times New Roman" w:cs="Times New Roman" w:hint="eastAsia"/>
          <w:color w:val="000000" w:themeColor="text1"/>
          <w:sz w:val="32"/>
          <w:szCs w:val="32"/>
        </w:rPr>
        <w:t>2.</w:t>
      </w: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；移动电话年末用户</w:t>
      </w:r>
      <w:r>
        <w:rPr>
          <w:rFonts w:ascii="Times New Roman" w:eastAsia="仿宋_GB2312" w:hAnsi="Times New Roman" w:cs="Times New Roman"/>
          <w:color w:val="000000" w:themeColor="text1"/>
          <w:sz w:val="32"/>
          <w:szCs w:val="32"/>
        </w:rPr>
        <w:t>24</w:t>
      </w:r>
      <w:r>
        <w:rPr>
          <w:rFonts w:ascii="Times New Roman" w:eastAsia="仿宋_GB2312" w:hAnsi="Times New Roman" w:cs="Times New Roman" w:hint="eastAsia"/>
          <w:color w:val="000000" w:themeColor="text1"/>
          <w:sz w:val="32"/>
          <w:szCs w:val="32"/>
        </w:rPr>
        <w:t>5.12</w:t>
      </w:r>
      <w:r>
        <w:rPr>
          <w:rFonts w:ascii="Times New Roman" w:eastAsia="仿宋_GB2312" w:hAnsi="Times New Roman" w:cs="Times New Roman"/>
          <w:color w:val="000000" w:themeColor="text1"/>
          <w:sz w:val="32"/>
          <w:szCs w:val="32"/>
        </w:rPr>
        <w:t>万户，</w:t>
      </w:r>
      <w:r>
        <w:rPr>
          <w:rFonts w:ascii="Times New Roman" w:eastAsia="仿宋_GB2312" w:hAnsi="Times New Roman" w:cs="Times New Roman" w:hint="eastAsia"/>
          <w:color w:val="000000" w:themeColor="text1"/>
          <w:sz w:val="32"/>
          <w:szCs w:val="32"/>
        </w:rPr>
        <w:t>下降</w:t>
      </w:r>
      <w:r>
        <w:rPr>
          <w:rFonts w:ascii="Times New Roman" w:eastAsia="仿宋_GB2312" w:hAnsi="Times New Roman" w:cs="Times New Roman" w:hint="eastAsia"/>
          <w:color w:val="000000" w:themeColor="text1"/>
          <w:sz w:val="32"/>
          <w:szCs w:val="32"/>
        </w:rPr>
        <w:t>1.1</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。互联网宽带接入用户</w:t>
      </w:r>
      <w:r>
        <w:rPr>
          <w:rFonts w:ascii="Times New Roman" w:eastAsia="仿宋_GB2312" w:hAnsi="Times New Roman" w:cs="Times New Roman" w:hint="eastAsia"/>
          <w:color w:val="000000" w:themeColor="text1"/>
          <w:sz w:val="32"/>
          <w:szCs w:val="32"/>
        </w:rPr>
        <w:t>89.</w:t>
      </w:r>
      <w:r>
        <w:rPr>
          <w:rFonts w:ascii="Times New Roman" w:eastAsia="仿宋_GB2312" w:hAnsi="Times New Roman" w:cs="Times New Roman"/>
          <w:color w:val="000000" w:themeColor="text1"/>
          <w:sz w:val="32"/>
          <w:szCs w:val="32"/>
        </w:rPr>
        <w:t>86</w:t>
      </w:r>
      <w:r>
        <w:rPr>
          <w:rFonts w:ascii="Times New Roman" w:eastAsia="仿宋_GB2312" w:hAnsi="Times New Roman" w:cs="Times New Roman"/>
          <w:color w:val="000000" w:themeColor="text1"/>
          <w:sz w:val="32"/>
          <w:szCs w:val="32"/>
        </w:rPr>
        <w:t>万户，增长</w:t>
      </w: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hint="eastAsia"/>
          <w:color w:val="000000" w:themeColor="text1"/>
          <w:sz w:val="32"/>
          <w:szCs w:val="32"/>
        </w:rPr>
        <w:t>2</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4</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w:t>
      </w:r>
    </w:p>
    <w:p w:rsidR="007C6FA3" w:rsidRDefault="000128F0">
      <w:pPr>
        <w:spacing w:line="600"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八、财政和金融</w:t>
      </w:r>
    </w:p>
    <w:p w:rsidR="007C6FA3" w:rsidRDefault="000128F0">
      <w:pPr>
        <w:spacing w:line="60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全市地方财政总收入</w:t>
      </w:r>
      <w:r>
        <w:rPr>
          <w:rFonts w:ascii="Times New Roman" w:eastAsia="仿宋_GB2312" w:hAnsi="Times New Roman" w:cs="Times New Roman" w:hint="eastAsia"/>
          <w:color w:val="000000" w:themeColor="text1"/>
          <w:sz w:val="32"/>
          <w:szCs w:val="32"/>
        </w:rPr>
        <w:t>115.15</w:t>
      </w:r>
      <w:r>
        <w:rPr>
          <w:rFonts w:ascii="Times New Roman" w:eastAsia="仿宋_GB2312" w:hAnsi="Times New Roman" w:cs="Times New Roman"/>
          <w:color w:val="000000" w:themeColor="text1"/>
          <w:sz w:val="32"/>
          <w:szCs w:val="32"/>
        </w:rPr>
        <w:t>亿元，比上年</w:t>
      </w:r>
      <w:r>
        <w:rPr>
          <w:rFonts w:ascii="Times New Roman" w:eastAsia="仿宋_GB2312" w:hAnsi="Times New Roman" w:cs="Times New Roman" w:hint="eastAsia"/>
          <w:color w:val="000000" w:themeColor="text1"/>
          <w:sz w:val="32"/>
          <w:szCs w:val="32"/>
        </w:rPr>
        <w:t>下降</w:t>
      </w:r>
      <w:r>
        <w:rPr>
          <w:rFonts w:ascii="Times New Roman" w:eastAsia="仿宋_GB2312" w:hAnsi="Times New Roman" w:cs="Times New Roman" w:hint="eastAsia"/>
          <w:color w:val="000000" w:themeColor="text1"/>
          <w:sz w:val="32"/>
          <w:szCs w:val="32"/>
        </w:rPr>
        <w:t>21.8</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。其中，一般公共预算收入</w:t>
      </w:r>
      <w:r>
        <w:rPr>
          <w:rFonts w:ascii="Times New Roman" w:eastAsia="仿宋_GB2312" w:hAnsi="Times New Roman" w:cs="Times New Roman" w:hint="eastAsia"/>
          <w:color w:val="000000" w:themeColor="text1"/>
          <w:sz w:val="32"/>
          <w:szCs w:val="32"/>
        </w:rPr>
        <w:t>70.89</w:t>
      </w:r>
      <w:r>
        <w:rPr>
          <w:rFonts w:ascii="Times New Roman" w:eastAsia="仿宋_GB2312" w:hAnsi="Times New Roman" w:cs="Times New Roman"/>
          <w:color w:val="000000" w:themeColor="text1"/>
          <w:sz w:val="32"/>
          <w:szCs w:val="32"/>
        </w:rPr>
        <w:t>亿元，</w:t>
      </w:r>
      <w:r>
        <w:rPr>
          <w:rFonts w:ascii="Times New Roman" w:eastAsia="仿宋_GB2312" w:hAnsi="Times New Roman" w:cs="Times New Roman" w:hint="eastAsia"/>
          <w:color w:val="000000" w:themeColor="text1"/>
          <w:sz w:val="32"/>
          <w:szCs w:val="32"/>
        </w:rPr>
        <w:t>下降</w:t>
      </w:r>
      <w:r>
        <w:rPr>
          <w:rFonts w:ascii="Times New Roman" w:eastAsia="仿宋_GB2312" w:hAnsi="Times New Roman" w:cs="Times New Roman" w:hint="eastAsia"/>
          <w:color w:val="000000" w:themeColor="text1"/>
          <w:sz w:val="32"/>
          <w:szCs w:val="32"/>
        </w:rPr>
        <w:t>25.1</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。在一般公共预算收入中，税收收入</w:t>
      </w:r>
      <w:r>
        <w:rPr>
          <w:rFonts w:ascii="Times New Roman" w:eastAsia="仿宋_GB2312" w:hAnsi="Times New Roman" w:cs="Times New Roman" w:hint="eastAsia"/>
          <w:color w:val="000000" w:themeColor="text1"/>
          <w:sz w:val="32"/>
          <w:szCs w:val="32"/>
        </w:rPr>
        <w:t>53.03</w:t>
      </w:r>
      <w:r>
        <w:rPr>
          <w:rFonts w:ascii="Times New Roman" w:eastAsia="仿宋_GB2312" w:hAnsi="Times New Roman" w:cs="Times New Roman"/>
          <w:color w:val="000000" w:themeColor="text1"/>
          <w:sz w:val="32"/>
          <w:szCs w:val="32"/>
        </w:rPr>
        <w:t>亿元，</w:t>
      </w:r>
      <w:r>
        <w:rPr>
          <w:rFonts w:ascii="Times New Roman" w:eastAsia="仿宋_GB2312" w:hAnsi="Times New Roman" w:cs="Times New Roman" w:hint="eastAsia"/>
          <w:color w:val="000000" w:themeColor="text1"/>
          <w:sz w:val="32"/>
          <w:szCs w:val="32"/>
        </w:rPr>
        <w:t>下降</w:t>
      </w:r>
      <w:r>
        <w:rPr>
          <w:rFonts w:ascii="Times New Roman" w:eastAsia="仿宋_GB2312" w:hAnsi="Times New Roman" w:cs="Times New Roman" w:hint="eastAsia"/>
          <w:color w:val="000000" w:themeColor="text1"/>
          <w:sz w:val="32"/>
          <w:szCs w:val="32"/>
        </w:rPr>
        <w:t>20.5</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，税收收入占一般公共预算收入的比重为</w:t>
      </w:r>
      <w:r>
        <w:rPr>
          <w:rFonts w:ascii="Times New Roman" w:eastAsia="仿宋_GB2312" w:hAnsi="Times New Roman" w:cs="Times New Roman"/>
          <w:color w:val="000000" w:themeColor="text1"/>
          <w:sz w:val="32"/>
          <w:szCs w:val="32"/>
        </w:rPr>
        <w:t>7</w:t>
      </w:r>
      <w:r>
        <w:rPr>
          <w:rFonts w:ascii="Times New Roman" w:eastAsia="仿宋_GB2312" w:hAnsi="Times New Roman" w:cs="Times New Roman" w:hint="eastAsia"/>
          <w:color w:val="000000" w:themeColor="text1"/>
          <w:sz w:val="32"/>
          <w:szCs w:val="32"/>
        </w:rPr>
        <w:t>4.8</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比上年提高</w:t>
      </w:r>
      <w:r>
        <w:rPr>
          <w:rFonts w:ascii="Times New Roman" w:eastAsia="仿宋_GB2312" w:hAnsi="Times New Roman" w:cs="Times New Roman" w:hint="eastAsia"/>
          <w:color w:val="000000" w:themeColor="text1"/>
          <w:sz w:val="32"/>
          <w:szCs w:val="32"/>
        </w:rPr>
        <w:t>4.3</w:t>
      </w:r>
      <w:r>
        <w:rPr>
          <w:rFonts w:ascii="Times New Roman" w:eastAsia="仿宋_GB2312" w:hAnsi="Times New Roman" w:cs="Times New Roman"/>
          <w:color w:val="000000" w:themeColor="text1"/>
          <w:sz w:val="32"/>
          <w:szCs w:val="32"/>
        </w:rPr>
        <w:t>个百分点。</w:t>
      </w:r>
      <w:r>
        <w:rPr>
          <w:rFonts w:ascii="Times New Roman" w:eastAsia="仿宋_GB2312" w:hAnsi="Times New Roman" w:cs="Times New Roman" w:hint="eastAsia"/>
          <w:color w:val="000000" w:themeColor="text1"/>
          <w:sz w:val="32"/>
          <w:szCs w:val="32"/>
        </w:rPr>
        <w:t>地方</w:t>
      </w:r>
      <w:r>
        <w:rPr>
          <w:rFonts w:ascii="Times New Roman" w:eastAsia="仿宋_GB2312" w:hAnsi="Times New Roman" w:cs="Times New Roman"/>
          <w:color w:val="000000" w:themeColor="text1"/>
          <w:sz w:val="32"/>
          <w:szCs w:val="32"/>
        </w:rPr>
        <w:t>一般公共预算支出</w:t>
      </w:r>
      <w:r>
        <w:rPr>
          <w:rFonts w:ascii="Times New Roman" w:eastAsia="仿宋_GB2312" w:hAnsi="Times New Roman" w:cs="Times New Roman" w:hint="eastAsia"/>
          <w:color w:val="000000" w:themeColor="text1"/>
          <w:sz w:val="32"/>
          <w:szCs w:val="32"/>
        </w:rPr>
        <w:t>312.26</w:t>
      </w:r>
      <w:r>
        <w:rPr>
          <w:rFonts w:ascii="Times New Roman" w:eastAsia="仿宋_GB2312" w:hAnsi="Times New Roman" w:cs="Times New Roman"/>
          <w:color w:val="000000" w:themeColor="text1"/>
          <w:sz w:val="32"/>
          <w:szCs w:val="32"/>
        </w:rPr>
        <w:t>亿元，增长</w:t>
      </w:r>
      <w:r>
        <w:rPr>
          <w:rFonts w:ascii="Times New Roman" w:eastAsia="仿宋_GB2312" w:hAnsi="Times New Roman" w:cs="Times New Roman" w:hint="eastAsia"/>
          <w:color w:val="000000" w:themeColor="text1"/>
          <w:sz w:val="32"/>
          <w:szCs w:val="32"/>
        </w:rPr>
        <w:t>11.4</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w:t>
      </w:r>
    </w:p>
    <w:p w:rsidR="007C6FA3" w:rsidRDefault="000128F0">
      <w:pPr>
        <w:spacing w:line="60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年末全市金融机构各项存款余额</w:t>
      </w:r>
      <w:r>
        <w:rPr>
          <w:rFonts w:ascii="Times New Roman" w:eastAsia="仿宋_GB2312" w:hAnsi="Times New Roman" w:cs="Times New Roman" w:hint="eastAsia"/>
          <w:color w:val="000000" w:themeColor="text1"/>
          <w:sz w:val="32"/>
          <w:szCs w:val="32"/>
        </w:rPr>
        <w:t>1797.12</w:t>
      </w:r>
      <w:r>
        <w:rPr>
          <w:rFonts w:ascii="Times New Roman" w:eastAsia="仿宋_GB2312" w:hAnsi="Times New Roman" w:cs="Times New Roman"/>
          <w:color w:val="000000" w:themeColor="text1"/>
          <w:sz w:val="32"/>
          <w:szCs w:val="32"/>
        </w:rPr>
        <w:t>亿元，比年初增加</w:t>
      </w:r>
      <w:r>
        <w:rPr>
          <w:rFonts w:ascii="Times New Roman" w:eastAsia="仿宋_GB2312" w:hAnsi="Times New Roman" w:cs="Times New Roman" w:hint="eastAsia"/>
          <w:color w:val="000000" w:themeColor="text1"/>
          <w:sz w:val="32"/>
          <w:szCs w:val="32"/>
        </w:rPr>
        <w:t>202.42</w:t>
      </w:r>
      <w:r>
        <w:rPr>
          <w:rFonts w:ascii="Times New Roman" w:eastAsia="仿宋_GB2312" w:hAnsi="Times New Roman" w:cs="Times New Roman"/>
          <w:color w:val="000000" w:themeColor="text1"/>
          <w:sz w:val="32"/>
          <w:szCs w:val="32"/>
        </w:rPr>
        <w:t>亿元。其中，住户存款</w:t>
      </w:r>
      <w:r>
        <w:rPr>
          <w:rFonts w:ascii="Times New Roman" w:eastAsia="仿宋_GB2312" w:hAnsi="Times New Roman" w:cs="Times New Roman" w:hint="eastAsia"/>
          <w:color w:val="000000" w:themeColor="text1"/>
          <w:sz w:val="32"/>
          <w:szCs w:val="32"/>
        </w:rPr>
        <w:t>1090.63</w:t>
      </w:r>
      <w:r>
        <w:rPr>
          <w:rFonts w:ascii="Times New Roman" w:eastAsia="仿宋_GB2312" w:hAnsi="Times New Roman" w:cs="Times New Roman"/>
          <w:color w:val="000000" w:themeColor="text1"/>
          <w:sz w:val="32"/>
          <w:szCs w:val="32"/>
        </w:rPr>
        <w:t>亿元，</w:t>
      </w:r>
      <w:r>
        <w:rPr>
          <w:rFonts w:ascii="Times New Roman" w:eastAsia="仿宋_GB2312" w:hAnsi="Times New Roman" w:cs="Times New Roman" w:hint="eastAsia"/>
          <w:color w:val="000000" w:themeColor="text1"/>
          <w:sz w:val="32"/>
          <w:szCs w:val="32"/>
        </w:rPr>
        <w:t>比年初</w:t>
      </w:r>
      <w:r>
        <w:rPr>
          <w:rFonts w:ascii="Times New Roman" w:eastAsia="仿宋_GB2312" w:hAnsi="Times New Roman" w:cs="Times New Roman"/>
          <w:color w:val="000000" w:themeColor="text1"/>
          <w:sz w:val="32"/>
          <w:szCs w:val="32"/>
        </w:rPr>
        <w:t>增加</w:t>
      </w: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hint="eastAsia"/>
          <w:color w:val="000000" w:themeColor="text1"/>
          <w:sz w:val="32"/>
          <w:szCs w:val="32"/>
        </w:rPr>
        <w:t>39.49</w:t>
      </w:r>
      <w:r>
        <w:rPr>
          <w:rFonts w:ascii="Times New Roman" w:eastAsia="仿宋_GB2312" w:hAnsi="Times New Roman" w:cs="Times New Roman"/>
          <w:color w:val="000000" w:themeColor="text1"/>
          <w:sz w:val="32"/>
          <w:szCs w:val="32"/>
        </w:rPr>
        <w:t>亿元。各项贷款余额</w:t>
      </w: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hint="eastAsia"/>
          <w:color w:val="000000" w:themeColor="text1"/>
          <w:sz w:val="32"/>
          <w:szCs w:val="32"/>
        </w:rPr>
        <w:t>288.80</w:t>
      </w:r>
      <w:r>
        <w:rPr>
          <w:rFonts w:ascii="Times New Roman" w:eastAsia="仿宋_GB2312" w:hAnsi="Times New Roman" w:cs="Times New Roman"/>
          <w:color w:val="000000" w:themeColor="text1"/>
          <w:sz w:val="32"/>
          <w:szCs w:val="32"/>
        </w:rPr>
        <w:t>亿元，比年初增加</w:t>
      </w: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hint="eastAsia"/>
          <w:color w:val="000000" w:themeColor="text1"/>
          <w:sz w:val="32"/>
          <w:szCs w:val="32"/>
        </w:rPr>
        <w:t>81.32</w:t>
      </w:r>
      <w:r>
        <w:rPr>
          <w:rFonts w:ascii="Times New Roman" w:eastAsia="仿宋_GB2312" w:hAnsi="Times New Roman" w:cs="Times New Roman"/>
          <w:color w:val="000000" w:themeColor="text1"/>
          <w:sz w:val="32"/>
          <w:szCs w:val="32"/>
        </w:rPr>
        <w:t>亿元。其中，非金融企业及机关团体贷款</w:t>
      </w:r>
      <w:r>
        <w:rPr>
          <w:rFonts w:ascii="Times New Roman" w:eastAsia="仿宋_GB2312" w:hAnsi="Times New Roman" w:cs="Times New Roman" w:hint="eastAsia"/>
          <w:color w:val="000000" w:themeColor="text1"/>
          <w:sz w:val="32"/>
          <w:szCs w:val="32"/>
        </w:rPr>
        <w:t>780.85</w:t>
      </w:r>
      <w:r>
        <w:rPr>
          <w:rFonts w:ascii="Times New Roman" w:eastAsia="仿宋_GB2312" w:hAnsi="Times New Roman" w:cs="Times New Roman"/>
          <w:color w:val="000000" w:themeColor="text1"/>
          <w:sz w:val="32"/>
          <w:szCs w:val="32"/>
        </w:rPr>
        <w:t>亿元，</w:t>
      </w:r>
      <w:r>
        <w:rPr>
          <w:rFonts w:ascii="Times New Roman" w:eastAsia="仿宋_GB2312" w:hAnsi="Times New Roman" w:cs="Times New Roman" w:hint="eastAsia"/>
          <w:color w:val="000000" w:themeColor="text1"/>
          <w:sz w:val="32"/>
          <w:szCs w:val="32"/>
        </w:rPr>
        <w:t>比年初</w:t>
      </w:r>
      <w:r>
        <w:rPr>
          <w:rFonts w:ascii="Times New Roman" w:eastAsia="仿宋_GB2312" w:hAnsi="Times New Roman" w:cs="Times New Roman"/>
          <w:color w:val="000000" w:themeColor="text1"/>
          <w:sz w:val="32"/>
          <w:szCs w:val="32"/>
        </w:rPr>
        <w:t>增加</w:t>
      </w:r>
      <w:r>
        <w:rPr>
          <w:rFonts w:ascii="Times New Roman" w:eastAsia="仿宋_GB2312" w:hAnsi="Times New Roman" w:cs="Times New Roman" w:hint="eastAsia"/>
          <w:color w:val="000000" w:themeColor="text1"/>
          <w:sz w:val="32"/>
          <w:szCs w:val="32"/>
        </w:rPr>
        <w:t>119.94</w:t>
      </w:r>
      <w:r>
        <w:rPr>
          <w:rFonts w:ascii="Times New Roman" w:eastAsia="仿宋_GB2312" w:hAnsi="Times New Roman" w:cs="Times New Roman"/>
          <w:color w:val="000000" w:themeColor="text1"/>
          <w:sz w:val="32"/>
          <w:szCs w:val="32"/>
        </w:rPr>
        <w:t>亿元。</w:t>
      </w:r>
    </w:p>
    <w:p w:rsidR="007C6FA3" w:rsidRDefault="000128F0">
      <w:pPr>
        <w:spacing w:line="60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lastRenderedPageBreak/>
        <w:t>全</w:t>
      </w:r>
      <w:r>
        <w:rPr>
          <w:rFonts w:ascii="Times New Roman" w:eastAsia="仿宋_GB2312" w:hAnsi="Times New Roman" w:cs="Times New Roman" w:hint="eastAsia"/>
          <w:color w:val="000000" w:themeColor="text1"/>
          <w:sz w:val="32"/>
          <w:szCs w:val="32"/>
        </w:rPr>
        <w:t>市</w:t>
      </w:r>
      <w:r>
        <w:rPr>
          <w:rFonts w:ascii="Times New Roman" w:eastAsia="仿宋_GB2312" w:hAnsi="Times New Roman" w:cs="Times New Roman"/>
          <w:color w:val="000000" w:themeColor="text1"/>
          <w:sz w:val="32"/>
          <w:szCs w:val="32"/>
        </w:rPr>
        <w:t>实现保费收入</w:t>
      </w:r>
      <w:r>
        <w:rPr>
          <w:rFonts w:ascii="Times New Roman" w:eastAsia="仿宋_GB2312" w:hAnsi="Times New Roman" w:cs="Times New Roman" w:hint="eastAsia"/>
          <w:color w:val="000000" w:themeColor="text1"/>
          <w:sz w:val="32"/>
          <w:szCs w:val="32"/>
        </w:rPr>
        <w:t>50.03</w:t>
      </w:r>
      <w:r>
        <w:rPr>
          <w:rFonts w:ascii="Times New Roman" w:eastAsia="仿宋_GB2312" w:hAnsi="Times New Roman" w:cs="Times New Roman"/>
          <w:color w:val="000000" w:themeColor="text1"/>
          <w:sz w:val="32"/>
          <w:szCs w:val="32"/>
        </w:rPr>
        <w:t>亿元，</w:t>
      </w:r>
      <w:r>
        <w:rPr>
          <w:rFonts w:ascii="Times New Roman" w:eastAsia="仿宋_GB2312" w:hAnsi="Times New Roman" w:cs="Times New Roman" w:hint="eastAsia"/>
          <w:color w:val="000000" w:themeColor="text1"/>
          <w:sz w:val="32"/>
          <w:szCs w:val="32"/>
        </w:rPr>
        <w:t>可比下降</w:t>
      </w:r>
      <w:r>
        <w:rPr>
          <w:rFonts w:ascii="Times New Roman" w:eastAsia="仿宋_GB2312" w:hAnsi="Times New Roman" w:cs="Times New Roman" w:hint="eastAsia"/>
          <w:color w:val="000000" w:themeColor="text1"/>
          <w:sz w:val="32"/>
          <w:szCs w:val="32"/>
        </w:rPr>
        <w:t>13.3</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。其中</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财产保险实现保费收入</w:t>
      </w: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hint="eastAsia"/>
          <w:color w:val="000000" w:themeColor="text1"/>
          <w:sz w:val="32"/>
          <w:szCs w:val="32"/>
        </w:rPr>
        <w:t>3.71</w:t>
      </w:r>
      <w:r>
        <w:rPr>
          <w:rFonts w:ascii="Times New Roman" w:eastAsia="仿宋_GB2312" w:hAnsi="Times New Roman" w:cs="Times New Roman"/>
          <w:color w:val="000000" w:themeColor="text1"/>
          <w:sz w:val="32"/>
          <w:szCs w:val="32"/>
        </w:rPr>
        <w:t>亿元，</w:t>
      </w:r>
      <w:r>
        <w:rPr>
          <w:rFonts w:ascii="Times New Roman" w:eastAsia="仿宋_GB2312" w:hAnsi="Times New Roman" w:cs="Times New Roman" w:hint="eastAsia"/>
          <w:color w:val="000000" w:themeColor="text1"/>
          <w:sz w:val="32"/>
          <w:szCs w:val="32"/>
        </w:rPr>
        <w:t>可比下降</w:t>
      </w:r>
      <w:r>
        <w:rPr>
          <w:rFonts w:ascii="Times New Roman" w:eastAsia="仿宋_GB2312" w:hAnsi="Times New Roman" w:cs="Times New Roman" w:hint="eastAsia"/>
          <w:color w:val="000000" w:themeColor="text1"/>
          <w:sz w:val="32"/>
          <w:szCs w:val="32"/>
        </w:rPr>
        <w:t>7.3</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；人寿保险实现保费收入</w:t>
      </w: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hint="eastAsia"/>
          <w:color w:val="000000" w:themeColor="text1"/>
          <w:sz w:val="32"/>
          <w:szCs w:val="32"/>
        </w:rPr>
        <w:t>6.32</w:t>
      </w:r>
      <w:r>
        <w:rPr>
          <w:rFonts w:ascii="Times New Roman" w:eastAsia="仿宋_GB2312" w:hAnsi="Times New Roman" w:cs="Times New Roman"/>
          <w:color w:val="000000" w:themeColor="text1"/>
          <w:sz w:val="32"/>
          <w:szCs w:val="32"/>
        </w:rPr>
        <w:t>亿元，</w:t>
      </w:r>
      <w:r>
        <w:rPr>
          <w:rFonts w:ascii="Times New Roman" w:eastAsia="仿宋_GB2312" w:hAnsi="Times New Roman" w:cs="Times New Roman" w:hint="eastAsia"/>
          <w:color w:val="000000" w:themeColor="text1"/>
          <w:sz w:val="32"/>
          <w:szCs w:val="32"/>
        </w:rPr>
        <w:t>可比下降</w:t>
      </w:r>
      <w:r>
        <w:rPr>
          <w:rFonts w:ascii="Times New Roman" w:eastAsia="仿宋_GB2312" w:hAnsi="Times New Roman" w:cs="Times New Roman" w:hint="eastAsia"/>
          <w:color w:val="000000" w:themeColor="text1"/>
          <w:sz w:val="32"/>
          <w:szCs w:val="32"/>
        </w:rPr>
        <w:t>15.3</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。各项赔款和给付金额</w:t>
      </w:r>
      <w:r>
        <w:rPr>
          <w:rFonts w:ascii="Times New Roman" w:eastAsia="仿宋_GB2312" w:hAnsi="Times New Roman" w:cs="Times New Roman" w:hint="eastAsia"/>
          <w:color w:val="000000" w:themeColor="text1"/>
          <w:sz w:val="32"/>
          <w:szCs w:val="32"/>
        </w:rPr>
        <w:t>16.0</w:t>
      </w: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亿元，赔付率</w:t>
      </w:r>
      <w:r>
        <w:rPr>
          <w:rFonts w:ascii="Times New Roman" w:eastAsia="仿宋_GB2312" w:hAnsi="Times New Roman" w:cs="Times New Roman" w:hint="eastAsia"/>
          <w:color w:val="000000" w:themeColor="text1"/>
          <w:sz w:val="32"/>
          <w:szCs w:val="32"/>
        </w:rPr>
        <w:t>32.0</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。其中</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财产保险</w:t>
      </w:r>
      <w:r>
        <w:rPr>
          <w:rFonts w:ascii="Times New Roman" w:eastAsia="仿宋_GB2312" w:hAnsi="Times New Roman" w:cs="Times New Roman"/>
          <w:color w:val="000000" w:themeColor="text1"/>
          <w:sz w:val="32"/>
          <w:szCs w:val="32"/>
        </w:rPr>
        <w:t>8.</w:t>
      </w:r>
      <w:r>
        <w:rPr>
          <w:rFonts w:ascii="Times New Roman" w:eastAsia="仿宋_GB2312" w:hAnsi="Times New Roman" w:cs="Times New Roman" w:hint="eastAsia"/>
          <w:color w:val="000000" w:themeColor="text1"/>
          <w:sz w:val="32"/>
          <w:szCs w:val="32"/>
        </w:rPr>
        <w:t>16</w:t>
      </w:r>
      <w:r>
        <w:rPr>
          <w:rFonts w:ascii="Times New Roman" w:eastAsia="仿宋_GB2312" w:hAnsi="Times New Roman" w:cs="Times New Roman"/>
          <w:color w:val="000000" w:themeColor="text1"/>
          <w:sz w:val="32"/>
          <w:szCs w:val="32"/>
        </w:rPr>
        <w:t>亿元，赔付率</w:t>
      </w:r>
      <w:r>
        <w:rPr>
          <w:rFonts w:ascii="Times New Roman" w:eastAsia="仿宋_GB2312" w:hAnsi="Times New Roman" w:cs="Times New Roman" w:hint="eastAsia"/>
          <w:color w:val="000000" w:themeColor="text1"/>
          <w:sz w:val="32"/>
          <w:szCs w:val="32"/>
        </w:rPr>
        <w:t>59.6</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；人寿保险</w:t>
      </w:r>
      <w:r>
        <w:rPr>
          <w:rFonts w:ascii="Times New Roman" w:eastAsia="仿宋_GB2312" w:hAnsi="Times New Roman" w:cs="Times New Roman" w:hint="eastAsia"/>
          <w:color w:val="000000" w:themeColor="text1"/>
          <w:sz w:val="32"/>
          <w:szCs w:val="32"/>
        </w:rPr>
        <w:t>7.85</w:t>
      </w:r>
      <w:r>
        <w:rPr>
          <w:rFonts w:ascii="Times New Roman" w:eastAsia="仿宋_GB2312" w:hAnsi="Times New Roman" w:cs="Times New Roman"/>
          <w:color w:val="000000" w:themeColor="text1"/>
          <w:sz w:val="32"/>
          <w:szCs w:val="32"/>
        </w:rPr>
        <w:t>亿元，赔付率</w:t>
      </w:r>
      <w:r>
        <w:rPr>
          <w:rFonts w:ascii="Times New Roman" w:eastAsia="仿宋_GB2312" w:hAnsi="Times New Roman" w:cs="Times New Roman" w:hint="eastAsia"/>
          <w:color w:val="000000" w:themeColor="text1"/>
          <w:sz w:val="32"/>
          <w:szCs w:val="32"/>
        </w:rPr>
        <w:t>21.6</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。保险深度达到</w:t>
      </w: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hint="eastAsia"/>
          <w:color w:val="000000" w:themeColor="text1"/>
          <w:sz w:val="32"/>
          <w:szCs w:val="32"/>
        </w:rPr>
        <w:t>3</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w:t>
      </w:r>
    </w:p>
    <w:p w:rsidR="007C6FA3" w:rsidRDefault="000128F0">
      <w:pPr>
        <w:spacing w:line="60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九、</w:t>
      </w:r>
      <w:r>
        <w:rPr>
          <w:rFonts w:ascii="黑体" w:eastAsia="黑体" w:hAnsi="黑体" w:cs="黑体" w:hint="eastAsia"/>
          <w:color w:val="000000" w:themeColor="text1"/>
          <w:sz w:val="32"/>
          <w:szCs w:val="32"/>
        </w:rPr>
        <w:t>人口、人民生活</w:t>
      </w:r>
      <w:r>
        <w:rPr>
          <w:rFonts w:ascii="黑体" w:eastAsia="黑体" w:hAnsi="黑体" w:cs="黑体" w:hint="eastAsia"/>
          <w:sz w:val="32"/>
          <w:szCs w:val="32"/>
        </w:rPr>
        <w:t>和社会保障</w:t>
      </w:r>
    </w:p>
    <w:p w:rsidR="007C6FA3" w:rsidRDefault="000128F0">
      <w:pPr>
        <w:spacing w:line="60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全市户籍人口为</w:t>
      </w:r>
      <w:r>
        <w:rPr>
          <w:rFonts w:ascii="Times New Roman" w:eastAsia="仿宋_GB2312" w:hAnsi="Times New Roman" w:cs="Times New Roman" w:hint="eastAsia"/>
          <w:color w:val="000000" w:themeColor="text1"/>
          <w:sz w:val="32"/>
          <w:szCs w:val="32"/>
        </w:rPr>
        <w:t>305.26</w:t>
      </w:r>
      <w:r>
        <w:rPr>
          <w:rFonts w:ascii="Times New Roman" w:eastAsia="仿宋_GB2312" w:hAnsi="Times New Roman" w:cs="Times New Roman" w:hint="eastAsia"/>
          <w:color w:val="000000" w:themeColor="text1"/>
          <w:sz w:val="32"/>
          <w:szCs w:val="32"/>
        </w:rPr>
        <w:t>万人，户籍人口出生</w:t>
      </w:r>
      <w:r>
        <w:rPr>
          <w:rFonts w:ascii="Times New Roman" w:eastAsia="仿宋_GB2312" w:hAnsi="Times New Roman" w:cs="Times New Roman" w:hint="eastAsia"/>
          <w:color w:val="000000" w:themeColor="text1"/>
          <w:sz w:val="32"/>
          <w:szCs w:val="32"/>
        </w:rPr>
        <w:t>3.21</w:t>
      </w:r>
      <w:r>
        <w:rPr>
          <w:rFonts w:ascii="Times New Roman" w:eastAsia="仿宋_GB2312" w:hAnsi="Times New Roman" w:cs="Times New Roman" w:hint="eastAsia"/>
          <w:color w:val="000000" w:themeColor="text1"/>
          <w:sz w:val="32"/>
          <w:szCs w:val="32"/>
        </w:rPr>
        <w:t>万人，出生率</w:t>
      </w:r>
      <w:r>
        <w:rPr>
          <w:rFonts w:ascii="Times New Roman" w:eastAsia="仿宋_GB2312" w:hAnsi="Times New Roman" w:cs="Times New Roman" w:hint="eastAsia"/>
          <w:color w:val="000000" w:themeColor="text1"/>
          <w:sz w:val="32"/>
          <w:szCs w:val="32"/>
        </w:rPr>
        <w:t>10.5</w:t>
      </w:r>
      <w:r>
        <w:rPr>
          <w:rFonts w:ascii="Times New Roman" w:eastAsia="仿宋_GB2312" w:hAnsi="Times New Roman" w:cs="Times New Roman" w:hint="eastAsia"/>
          <w:color w:val="000000" w:themeColor="text1"/>
          <w:sz w:val="32"/>
          <w:szCs w:val="32"/>
        </w:rPr>
        <w:t>‰；人口死亡</w:t>
      </w:r>
      <w:r>
        <w:rPr>
          <w:rFonts w:ascii="Times New Roman" w:eastAsia="仿宋_GB2312" w:hAnsi="Times New Roman" w:cs="Times New Roman" w:hint="eastAsia"/>
          <w:color w:val="000000" w:themeColor="text1"/>
          <w:sz w:val="32"/>
          <w:szCs w:val="32"/>
        </w:rPr>
        <w:t>1.55</w:t>
      </w:r>
      <w:r>
        <w:rPr>
          <w:rFonts w:ascii="Times New Roman" w:eastAsia="仿宋_GB2312" w:hAnsi="Times New Roman" w:cs="Times New Roman" w:hint="eastAsia"/>
          <w:color w:val="000000" w:themeColor="text1"/>
          <w:sz w:val="32"/>
          <w:szCs w:val="32"/>
        </w:rPr>
        <w:t>万人，死亡率</w:t>
      </w:r>
      <w:r>
        <w:rPr>
          <w:rFonts w:ascii="Times New Roman" w:eastAsia="仿宋_GB2312" w:hAnsi="Times New Roman" w:cs="Times New Roman" w:hint="eastAsia"/>
          <w:color w:val="000000" w:themeColor="text1"/>
          <w:sz w:val="32"/>
          <w:szCs w:val="32"/>
        </w:rPr>
        <w:t>5.1</w:t>
      </w:r>
      <w:r>
        <w:rPr>
          <w:rFonts w:ascii="Times New Roman" w:eastAsia="仿宋_GB2312" w:hAnsi="Times New Roman" w:cs="Times New Roman" w:hint="eastAsia"/>
          <w:color w:val="000000" w:themeColor="text1"/>
          <w:sz w:val="32"/>
          <w:szCs w:val="32"/>
        </w:rPr>
        <w:t>‰。户籍人口自然增长率为</w:t>
      </w:r>
      <w:r>
        <w:rPr>
          <w:rFonts w:ascii="Times New Roman" w:eastAsia="仿宋_GB2312" w:hAnsi="Times New Roman" w:cs="Times New Roman" w:hint="eastAsia"/>
          <w:color w:val="000000" w:themeColor="text1"/>
          <w:sz w:val="32"/>
          <w:szCs w:val="32"/>
        </w:rPr>
        <w:t>5.4</w:t>
      </w:r>
      <w:r>
        <w:rPr>
          <w:rFonts w:ascii="Times New Roman" w:eastAsia="仿宋_GB2312" w:hAnsi="Times New Roman" w:cs="Times New Roman" w:hint="eastAsia"/>
          <w:color w:val="000000" w:themeColor="text1"/>
          <w:sz w:val="32"/>
          <w:szCs w:val="32"/>
        </w:rPr>
        <w:t>‰。</w:t>
      </w:r>
    </w:p>
    <w:p w:rsidR="007C6FA3" w:rsidRDefault="000128F0">
      <w:pPr>
        <w:spacing w:line="60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2020</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color w:val="000000" w:themeColor="text1"/>
          <w:sz w:val="32"/>
          <w:szCs w:val="32"/>
        </w:rPr>
        <w:t>城镇常住居民人均可支配收入</w:t>
      </w:r>
      <w:r>
        <w:rPr>
          <w:rFonts w:ascii="Times New Roman" w:eastAsia="仿宋_GB2312" w:hAnsi="Times New Roman" w:cs="Times New Roman" w:hint="eastAsia"/>
          <w:color w:val="000000" w:themeColor="text1"/>
          <w:sz w:val="32"/>
          <w:szCs w:val="32"/>
        </w:rPr>
        <w:t>32394</w:t>
      </w:r>
      <w:r>
        <w:rPr>
          <w:rFonts w:ascii="Times New Roman" w:eastAsia="仿宋_GB2312" w:hAnsi="Times New Roman" w:cs="Times New Roman"/>
          <w:color w:val="000000" w:themeColor="text1"/>
          <w:sz w:val="32"/>
          <w:szCs w:val="32"/>
        </w:rPr>
        <w:t>元，</w:t>
      </w:r>
      <w:r>
        <w:rPr>
          <w:rFonts w:ascii="Times New Roman" w:eastAsia="仿宋_GB2312" w:hAnsi="Times New Roman" w:cs="Times New Roman" w:hint="eastAsia"/>
          <w:color w:val="000000" w:themeColor="text1"/>
          <w:sz w:val="32"/>
          <w:szCs w:val="32"/>
        </w:rPr>
        <w:t>比上年</w:t>
      </w:r>
      <w:r>
        <w:rPr>
          <w:rFonts w:ascii="仿宋_GB2312" w:eastAsia="仿宋_GB2312" w:hAnsi="仿宋" w:hint="eastAsia"/>
          <w:sz w:val="32"/>
          <w:szCs w:val="32"/>
        </w:rPr>
        <w:t>下降</w:t>
      </w:r>
      <w:r>
        <w:rPr>
          <w:rFonts w:ascii="仿宋_GB2312" w:eastAsia="仿宋_GB2312" w:hAnsi="仿宋"/>
          <w:sz w:val="32"/>
          <w:szCs w:val="32"/>
        </w:rPr>
        <w:t>2.4</w:t>
      </w:r>
      <w:r>
        <w:rPr>
          <w:rFonts w:ascii="仿宋_GB2312" w:eastAsia="仿宋_GB2312" w:hAnsi="仿宋" w:hint="eastAsia"/>
          <w:sz w:val="32"/>
          <w:szCs w:val="32"/>
        </w:rPr>
        <w:t>%</w:t>
      </w:r>
      <w:r>
        <w:rPr>
          <w:rFonts w:ascii="Times New Roman" w:eastAsia="仿宋_GB2312" w:hAnsi="Times New Roman" w:cs="Times New Roman"/>
          <w:color w:val="000000" w:themeColor="text1"/>
          <w:sz w:val="32"/>
          <w:szCs w:val="32"/>
        </w:rPr>
        <w:t>；农村常住居民人均可支配收入</w:t>
      </w:r>
      <w:r>
        <w:rPr>
          <w:rFonts w:ascii="Times New Roman" w:eastAsia="仿宋_GB2312" w:hAnsi="Times New Roman" w:cs="Times New Roman"/>
          <w:color w:val="000000" w:themeColor="text1"/>
          <w:sz w:val="32"/>
          <w:szCs w:val="32"/>
        </w:rPr>
        <w:t>16359</w:t>
      </w:r>
      <w:r>
        <w:rPr>
          <w:rFonts w:ascii="Times New Roman" w:eastAsia="仿宋_GB2312" w:hAnsi="Times New Roman" w:cs="Times New Roman"/>
          <w:color w:val="000000" w:themeColor="text1"/>
          <w:sz w:val="32"/>
          <w:szCs w:val="32"/>
        </w:rPr>
        <w:t>元，</w:t>
      </w:r>
      <w:r>
        <w:rPr>
          <w:rFonts w:ascii="Times New Roman" w:eastAsia="仿宋_GB2312" w:hAnsi="Times New Roman" w:cs="Times New Roman" w:hint="eastAsia"/>
          <w:color w:val="000000" w:themeColor="text1"/>
          <w:sz w:val="32"/>
          <w:szCs w:val="32"/>
        </w:rPr>
        <w:t>比上年</w:t>
      </w:r>
      <w:r>
        <w:rPr>
          <w:rFonts w:ascii="Times New Roman" w:eastAsia="仿宋_GB2312" w:hAnsi="Times New Roman" w:cs="Times New Roman"/>
          <w:color w:val="000000" w:themeColor="text1"/>
          <w:sz w:val="32"/>
          <w:szCs w:val="32"/>
        </w:rPr>
        <w:t>下降</w:t>
      </w:r>
      <w:r>
        <w:rPr>
          <w:rFonts w:ascii="Times New Roman" w:eastAsia="仿宋_GB2312" w:hAnsi="Times New Roman" w:cs="Times New Roman"/>
          <w:color w:val="000000" w:themeColor="text1"/>
          <w:sz w:val="32"/>
          <w:szCs w:val="32"/>
        </w:rPr>
        <w:t>1.4%</w:t>
      </w:r>
      <w:r>
        <w:rPr>
          <w:rFonts w:ascii="Times New Roman" w:eastAsia="仿宋_GB2312" w:hAnsi="Times New Roman" w:cs="Times New Roman"/>
          <w:color w:val="000000" w:themeColor="text1"/>
          <w:sz w:val="32"/>
          <w:szCs w:val="32"/>
        </w:rPr>
        <w:t>。城乡居民收入比为</w:t>
      </w:r>
      <w:r>
        <w:rPr>
          <w:rFonts w:ascii="Times New Roman" w:eastAsia="仿宋_GB2312" w:hAnsi="Times New Roman" w:cs="Times New Roman" w:hint="eastAsia"/>
          <w:color w:val="000000" w:themeColor="text1"/>
          <w:sz w:val="32"/>
          <w:szCs w:val="32"/>
        </w:rPr>
        <w:t>1.98</w:t>
      </w:r>
      <w:r>
        <w:rPr>
          <w:rFonts w:ascii="Times New Roman" w:eastAsia="仿宋_GB2312" w:hAnsi="Times New Roman" w:cs="Times New Roman"/>
          <w:color w:val="000000" w:themeColor="text1"/>
          <w:sz w:val="32"/>
          <w:szCs w:val="32"/>
        </w:rPr>
        <w:t>。</w:t>
      </w:r>
    </w:p>
    <w:p w:rsidR="007C6FA3" w:rsidRDefault="000128F0">
      <w:pPr>
        <w:spacing w:line="60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年末全市参加城镇职工基本养老保险</w:t>
      </w:r>
      <w:r>
        <w:rPr>
          <w:rFonts w:ascii="Times New Roman" w:eastAsia="仿宋_GB2312" w:hAnsi="Times New Roman" w:cs="Times New Roman" w:hint="eastAsia"/>
          <w:color w:val="000000" w:themeColor="text1"/>
          <w:sz w:val="32"/>
          <w:szCs w:val="32"/>
        </w:rPr>
        <w:t>48.55</w:t>
      </w:r>
      <w:r>
        <w:rPr>
          <w:rFonts w:ascii="Times New Roman" w:eastAsia="仿宋_GB2312" w:hAnsi="Times New Roman" w:cs="Times New Roman"/>
          <w:color w:val="000000" w:themeColor="text1"/>
          <w:sz w:val="32"/>
          <w:szCs w:val="32"/>
        </w:rPr>
        <w:t>万人，其中，在职职工</w:t>
      </w:r>
      <w:r>
        <w:rPr>
          <w:rFonts w:ascii="Times New Roman" w:eastAsia="仿宋_GB2312" w:hAnsi="Times New Roman" w:cs="Times New Roman" w:hint="eastAsia"/>
          <w:color w:val="000000" w:themeColor="text1"/>
          <w:sz w:val="32"/>
          <w:szCs w:val="32"/>
        </w:rPr>
        <w:t>30.79</w:t>
      </w:r>
      <w:r>
        <w:rPr>
          <w:rFonts w:ascii="Times New Roman" w:eastAsia="仿宋_GB2312" w:hAnsi="Times New Roman" w:cs="Times New Roman"/>
          <w:color w:val="000000" w:themeColor="text1"/>
          <w:sz w:val="32"/>
          <w:szCs w:val="32"/>
        </w:rPr>
        <w:t>万人，离退休人员</w:t>
      </w: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hint="eastAsia"/>
          <w:color w:val="000000" w:themeColor="text1"/>
          <w:sz w:val="32"/>
          <w:szCs w:val="32"/>
        </w:rPr>
        <w:t>7.76</w:t>
      </w:r>
      <w:r>
        <w:rPr>
          <w:rFonts w:ascii="Times New Roman" w:eastAsia="仿宋_GB2312" w:hAnsi="Times New Roman" w:cs="Times New Roman"/>
          <w:color w:val="000000" w:themeColor="text1"/>
          <w:sz w:val="32"/>
          <w:szCs w:val="32"/>
        </w:rPr>
        <w:t>万人；</w:t>
      </w:r>
      <w:r>
        <w:rPr>
          <w:rFonts w:ascii="Times New Roman" w:eastAsia="仿宋_GB2312" w:hAnsi="Times New Roman" w:cs="Times New Roman" w:hint="eastAsia"/>
          <w:color w:val="000000" w:themeColor="text1"/>
          <w:sz w:val="32"/>
          <w:szCs w:val="32"/>
        </w:rPr>
        <w:t>参加城乡居民基本养老保险</w:t>
      </w:r>
      <w:r>
        <w:rPr>
          <w:rFonts w:ascii="Times New Roman" w:eastAsia="仿宋_GB2312" w:hAnsi="Times New Roman" w:cs="Times New Roman" w:hint="eastAsia"/>
          <w:color w:val="000000" w:themeColor="text1"/>
          <w:sz w:val="32"/>
          <w:szCs w:val="32"/>
        </w:rPr>
        <w:t>128.95</w:t>
      </w:r>
      <w:r>
        <w:rPr>
          <w:rFonts w:ascii="Times New Roman" w:eastAsia="仿宋_GB2312" w:hAnsi="Times New Roman" w:cs="Times New Roman" w:hint="eastAsia"/>
          <w:color w:val="000000" w:themeColor="text1"/>
          <w:sz w:val="32"/>
          <w:szCs w:val="32"/>
        </w:rPr>
        <w:t>万人；</w:t>
      </w:r>
      <w:r>
        <w:rPr>
          <w:rFonts w:ascii="Times New Roman" w:eastAsia="仿宋_GB2312" w:hAnsi="Times New Roman" w:cs="Times New Roman"/>
          <w:color w:val="000000" w:themeColor="text1"/>
          <w:sz w:val="32"/>
          <w:szCs w:val="32"/>
        </w:rPr>
        <w:t>参加城镇职工基本医疗保险人数共</w:t>
      </w:r>
      <w:r>
        <w:rPr>
          <w:rFonts w:ascii="Times New Roman" w:eastAsia="仿宋_GB2312" w:hAnsi="Times New Roman" w:cs="Times New Roman" w:hint="eastAsia"/>
          <w:color w:val="000000" w:themeColor="text1"/>
          <w:sz w:val="32"/>
          <w:szCs w:val="32"/>
        </w:rPr>
        <w:t>30.56</w:t>
      </w:r>
      <w:r>
        <w:rPr>
          <w:rFonts w:ascii="Times New Roman" w:eastAsia="仿宋_GB2312" w:hAnsi="Times New Roman" w:cs="Times New Roman"/>
          <w:color w:val="000000" w:themeColor="text1"/>
          <w:sz w:val="32"/>
          <w:szCs w:val="32"/>
        </w:rPr>
        <w:t>万人，参加城乡居民基本医疗保险</w:t>
      </w:r>
      <w:r>
        <w:rPr>
          <w:rFonts w:ascii="Times New Roman" w:eastAsia="仿宋_GB2312" w:hAnsi="Times New Roman" w:cs="Times New Roman" w:hint="eastAsia"/>
          <w:color w:val="000000" w:themeColor="text1"/>
          <w:sz w:val="32"/>
          <w:szCs w:val="32"/>
        </w:rPr>
        <w:t>人数</w:t>
      </w:r>
      <w:r>
        <w:rPr>
          <w:rFonts w:ascii="Times New Roman" w:eastAsia="仿宋_GB2312" w:hAnsi="Times New Roman" w:cs="Times New Roman"/>
          <w:color w:val="000000" w:themeColor="text1"/>
          <w:sz w:val="32"/>
          <w:szCs w:val="32"/>
        </w:rPr>
        <w:t>23</w:t>
      </w:r>
      <w:r>
        <w:rPr>
          <w:rFonts w:ascii="Times New Roman" w:eastAsia="仿宋_GB2312" w:hAnsi="Times New Roman" w:cs="Times New Roman" w:hint="eastAsia"/>
          <w:color w:val="000000" w:themeColor="text1"/>
          <w:sz w:val="32"/>
          <w:szCs w:val="32"/>
        </w:rPr>
        <w:t>6.82</w:t>
      </w:r>
      <w:r>
        <w:rPr>
          <w:rFonts w:ascii="Times New Roman" w:eastAsia="仿宋_GB2312" w:hAnsi="Times New Roman" w:cs="Times New Roman"/>
          <w:color w:val="000000" w:themeColor="text1"/>
          <w:sz w:val="32"/>
          <w:szCs w:val="32"/>
        </w:rPr>
        <w:t>万人；参加工伤保险</w:t>
      </w:r>
      <w:r>
        <w:rPr>
          <w:rFonts w:ascii="Times New Roman" w:eastAsia="仿宋_GB2312" w:hAnsi="Times New Roman" w:cs="Times New Roman" w:hint="eastAsia"/>
          <w:color w:val="000000" w:themeColor="text1"/>
          <w:sz w:val="32"/>
          <w:szCs w:val="32"/>
        </w:rPr>
        <w:t>19.46</w:t>
      </w:r>
      <w:r>
        <w:rPr>
          <w:rFonts w:ascii="Times New Roman" w:eastAsia="仿宋_GB2312" w:hAnsi="Times New Roman" w:cs="Times New Roman"/>
          <w:color w:val="000000" w:themeColor="text1"/>
          <w:sz w:val="32"/>
          <w:szCs w:val="32"/>
        </w:rPr>
        <w:t>万人，参加生育保险</w:t>
      </w:r>
      <w:r>
        <w:rPr>
          <w:rFonts w:ascii="Times New Roman" w:eastAsia="仿宋_GB2312" w:hAnsi="Times New Roman" w:cs="Times New Roman" w:hint="eastAsia"/>
          <w:color w:val="000000" w:themeColor="text1"/>
          <w:sz w:val="32"/>
          <w:szCs w:val="32"/>
        </w:rPr>
        <w:t>20.10</w:t>
      </w:r>
      <w:r>
        <w:rPr>
          <w:rFonts w:ascii="Times New Roman" w:eastAsia="仿宋_GB2312" w:hAnsi="Times New Roman" w:cs="Times New Roman"/>
          <w:color w:val="000000" w:themeColor="text1"/>
          <w:sz w:val="32"/>
          <w:szCs w:val="32"/>
        </w:rPr>
        <w:t>万人，参加失业保险</w:t>
      </w: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hint="eastAsia"/>
          <w:color w:val="000000" w:themeColor="text1"/>
          <w:sz w:val="32"/>
          <w:szCs w:val="32"/>
        </w:rPr>
        <w:t>8.40</w:t>
      </w:r>
      <w:r>
        <w:rPr>
          <w:rFonts w:ascii="Times New Roman" w:eastAsia="仿宋_GB2312" w:hAnsi="Times New Roman" w:cs="Times New Roman"/>
          <w:color w:val="000000" w:themeColor="text1"/>
          <w:sz w:val="32"/>
          <w:szCs w:val="32"/>
        </w:rPr>
        <w:t>万人，领取失业保险金人数</w:t>
      </w: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hint="eastAsia"/>
          <w:color w:val="000000" w:themeColor="text1"/>
          <w:sz w:val="32"/>
          <w:szCs w:val="32"/>
        </w:rPr>
        <w:t>74</w:t>
      </w:r>
      <w:r>
        <w:rPr>
          <w:rFonts w:ascii="Times New Roman" w:eastAsia="仿宋_GB2312" w:hAnsi="Times New Roman" w:cs="Times New Roman"/>
          <w:color w:val="000000" w:themeColor="text1"/>
          <w:sz w:val="32"/>
          <w:szCs w:val="32"/>
        </w:rPr>
        <w:t>万人。全年福利彩票销售</w:t>
      </w:r>
      <w:r>
        <w:rPr>
          <w:rFonts w:ascii="Times New Roman" w:eastAsia="仿宋_GB2312" w:hAnsi="Times New Roman" w:cs="Times New Roman" w:hint="eastAsia"/>
          <w:color w:val="000000" w:themeColor="text1"/>
          <w:sz w:val="32"/>
          <w:szCs w:val="32"/>
        </w:rPr>
        <w:t>1.6</w:t>
      </w: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亿元。</w:t>
      </w:r>
    </w:p>
    <w:p w:rsidR="007C6FA3" w:rsidRDefault="000128F0">
      <w:pPr>
        <w:spacing w:line="600"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hint="eastAsia"/>
          <w:sz w:val="32"/>
          <w:szCs w:val="32"/>
        </w:rPr>
        <w:t>十</w:t>
      </w:r>
      <w:r>
        <w:rPr>
          <w:rFonts w:ascii="Times New Roman" w:eastAsia="黑体" w:hAnsi="Times New Roman" w:cs="Times New Roman"/>
          <w:sz w:val="32"/>
          <w:szCs w:val="32"/>
        </w:rPr>
        <w:t>、教育和科学技术</w:t>
      </w:r>
    </w:p>
    <w:p w:rsidR="007C6FA3" w:rsidRDefault="000128F0">
      <w:pPr>
        <w:spacing w:line="60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全</w:t>
      </w:r>
      <w:r>
        <w:rPr>
          <w:rFonts w:ascii="Times New Roman" w:eastAsia="仿宋_GB2312" w:hAnsi="Times New Roman" w:cs="Times New Roman" w:hint="eastAsia"/>
          <w:color w:val="000000" w:themeColor="text1"/>
          <w:sz w:val="32"/>
          <w:szCs w:val="32"/>
        </w:rPr>
        <w:t>市</w:t>
      </w: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所高校</w:t>
      </w:r>
      <w:r>
        <w:rPr>
          <w:rFonts w:ascii="Times New Roman" w:eastAsia="仿宋_GB2312" w:hAnsi="Times New Roman" w:cs="Times New Roman" w:hint="eastAsia"/>
          <w:color w:val="000000" w:themeColor="text1"/>
          <w:sz w:val="32"/>
          <w:szCs w:val="32"/>
        </w:rPr>
        <w:t>招生</w:t>
      </w:r>
      <w:r>
        <w:rPr>
          <w:rFonts w:ascii="Times New Roman" w:eastAsia="仿宋_GB2312" w:hAnsi="Times New Roman" w:cs="Times New Roman" w:hint="eastAsia"/>
          <w:color w:val="000000" w:themeColor="text1"/>
          <w:sz w:val="32"/>
          <w:szCs w:val="32"/>
        </w:rPr>
        <w:t>1.37</w:t>
      </w:r>
      <w:r>
        <w:rPr>
          <w:rFonts w:ascii="Times New Roman" w:eastAsia="仿宋_GB2312" w:hAnsi="Times New Roman" w:cs="Times New Roman" w:hint="eastAsia"/>
          <w:color w:val="000000" w:themeColor="text1"/>
          <w:sz w:val="32"/>
          <w:szCs w:val="32"/>
        </w:rPr>
        <w:t>万人，</w:t>
      </w:r>
      <w:r>
        <w:rPr>
          <w:rFonts w:ascii="Times New Roman" w:eastAsia="仿宋_GB2312" w:hAnsi="Times New Roman" w:cs="Times New Roman"/>
          <w:color w:val="000000" w:themeColor="text1"/>
          <w:sz w:val="32"/>
          <w:szCs w:val="32"/>
        </w:rPr>
        <w:t>在校生</w:t>
      </w:r>
      <w:r>
        <w:rPr>
          <w:rFonts w:ascii="Times New Roman" w:eastAsia="仿宋_GB2312" w:hAnsi="Times New Roman" w:cs="Times New Roman" w:hint="eastAsia"/>
          <w:color w:val="000000" w:themeColor="text1"/>
          <w:sz w:val="32"/>
          <w:szCs w:val="32"/>
        </w:rPr>
        <w:t>4.05</w:t>
      </w:r>
      <w:r>
        <w:rPr>
          <w:rFonts w:ascii="Times New Roman" w:eastAsia="仿宋_GB2312" w:hAnsi="Times New Roman" w:cs="Times New Roman"/>
          <w:color w:val="000000" w:themeColor="text1"/>
          <w:sz w:val="32"/>
          <w:szCs w:val="32"/>
        </w:rPr>
        <w:t>万人</w:t>
      </w:r>
      <w:r>
        <w:rPr>
          <w:rFonts w:ascii="Times New Roman" w:eastAsia="仿宋_GB2312" w:hAnsi="Times New Roman" w:cs="Times New Roman" w:hint="eastAsia"/>
          <w:color w:val="000000" w:themeColor="text1"/>
          <w:sz w:val="32"/>
          <w:szCs w:val="32"/>
        </w:rPr>
        <w:t>，毕业生</w:t>
      </w:r>
      <w:r>
        <w:rPr>
          <w:rFonts w:ascii="Times New Roman" w:eastAsia="仿宋_GB2312" w:hAnsi="Times New Roman" w:cs="Times New Roman" w:hint="eastAsia"/>
          <w:color w:val="000000" w:themeColor="text1"/>
          <w:sz w:val="32"/>
          <w:szCs w:val="32"/>
        </w:rPr>
        <w:t>0.98</w:t>
      </w:r>
      <w:r>
        <w:rPr>
          <w:rFonts w:ascii="Times New Roman" w:eastAsia="仿宋_GB2312" w:hAnsi="Times New Roman" w:cs="Times New Roman" w:hint="eastAsia"/>
          <w:color w:val="000000" w:themeColor="text1"/>
          <w:sz w:val="32"/>
          <w:szCs w:val="32"/>
        </w:rPr>
        <w:t>万人</w:t>
      </w:r>
      <w:r>
        <w:rPr>
          <w:rFonts w:ascii="Times New Roman" w:eastAsia="仿宋_GB2312" w:hAnsi="Times New Roman" w:cs="Times New Roman"/>
          <w:color w:val="000000" w:themeColor="text1"/>
          <w:sz w:val="32"/>
          <w:szCs w:val="32"/>
        </w:rPr>
        <w:t>。中等职业教育</w:t>
      </w:r>
      <w:r>
        <w:rPr>
          <w:rFonts w:ascii="Times New Roman" w:eastAsia="仿宋_GB2312" w:hAnsi="Times New Roman" w:cs="Times New Roman" w:hint="eastAsia"/>
          <w:color w:val="000000" w:themeColor="text1"/>
          <w:sz w:val="32"/>
          <w:szCs w:val="32"/>
        </w:rPr>
        <w:t>（不含技校）</w:t>
      </w:r>
      <w:r>
        <w:rPr>
          <w:rFonts w:ascii="Times New Roman" w:eastAsia="仿宋_GB2312" w:hAnsi="Times New Roman" w:cs="Times New Roman"/>
          <w:color w:val="000000" w:themeColor="text1"/>
          <w:sz w:val="32"/>
          <w:szCs w:val="32"/>
        </w:rPr>
        <w:t>招生</w:t>
      </w:r>
      <w:r>
        <w:rPr>
          <w:rFonts w:ascii="Times New Roman" w:eastAsia="仿宋_GB2312" w:hAnsi="Times New Roman" w:cs="Times New Roman"/>
          <w:color w:val="000000" w:themeColor="text1"/>
          <w:sz w:val="32"/>
          <w:szCs w:val="32"/>
        </w:rPr>
        <w:t>0.</w:t>
      </w:r>
      <w:r>
        <w:rPr>
          <w:rFonts w:ascii="Times New Roman" w:eastAsia="仿宋_GB2312" w:hAnsi="Times New Roman" w:cs="Times New Roman" w:hint="eastAsia"/>
          <w:color w:val="000000" w:themeColor="text1"/>
          <w:sz w:val="32"/>
          <w:szCs w:val="32"/>
        </w:rPr>
        <w:t>86</w:t>
      </w:r>
      <w:r>
        <w:rPr>
          <w:rFonts w:ascii="Times New Roman" w:eastAsia="仿宋_GB2312" w:hAnsi="Times New Roman" w:cs="Times New Roman"/>
          <w:color w:val="000000" w:themeColor="text1"/>
          <w:sz w:val="32"/>
          <w:szCs w:val="32"/>
        </w:rPr>
        <w:t>万人，在校生</w:t>
      </w: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hint="eastAsia"/>
          <w:color w:val="000000" w:themeColor="text1"/>
          <w:sz w:val="32"/>
          <w:szCs w:val="32"/>
        </w:rPr>
        <w:t>32</w:t>
      </w:r>
      <w:r>
        <w:rPr>
          <w:rFonts w:ascii="Times New Roman" w:eastAsia="仿宋_GB2312" w:hAnsi="Times New Roman" w:cs="Times New Roman"/>
          <w:color w:val="000000" w:themeColor="text1"/>
          <w:sz w:val="32"/>
          <w:szCs w:val="32"/>
        </w:rPr>
        <w:lastRenderedPageBreak/>
        <w:t>万人，毕业生</w:t>
      </w:r>
      <w:r>
        <w:rPr>
          <w:rFonts w:ascii="Times New Roman" w:eastAsia="仿宋_GB2312" w:hAnsi="Times New Roman" w:cs="Times New Roman"/>
          <w:color w:val="000000" w:themeColor="text1"/>
          <w:sz w:val="32"/>
          <w:szCs w:val="32"/>
        </w:rPr>
        <w:t>0.</w:t>
      </w:r>
      <w:r>
        <w:rPr>
          <w:rFonts w:ascii="Times New Roman" w:eastAsia="仿宋_GB2312" w:hAnsi="Times New Roman" w:cs="Times New Roman" w:hint="eastAsia"/>
          <w:color w:val="000000" w:themeColor="text1"/>
          <w:sz w:val="32"/>
          <w:szCs w:val="32"/>
        </w:rPr>
        <w:t>67</w:t>
      </w:r>
      <w:r>
        <w:rPr>
          <w:rFonts w:ascii="Times New Roman" w:eastAsia="仿宋_GB2312" w:hAnsi="Times New Roman" w:cs="Times New Roman"/>
          <w:color w:val="000000" w:themeColor="text1"/>
          <w:sz w:val="32"/>
          <w:szCs w:val="32"/>
        </w:rPr>
        <w:t>万人；普通高中招生</w:t>
      </w: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hint="eastAsia"/>
          <w:color w:val="000000" w:themeColor="text1"/>
          <w:sz w:val="32"/>
          <w:szCs w:val="32"/>
        </w:rPr>
        <w:t>83</w:t>
      </w:r>
      <w:r>
        <w:rPr>
          <w:rFonts w:ascii="Times New Roman" w:eastAsia="仿宋_GB2312" w:hAnsi="Times New Roman" w:cs="Times New Roman"/>
          <w:color w:val="000000" w:themeColor="text1"/>
          <w:sz w:val="32"/>
          <w:szCs w:val="32"/>
        </w:rPr>
        <w:t>万人，在校生</w:t>
      </w:r>
      <w:r>
        <w:rPr>
          <w:rFonts w:ascii="Times New Roman" w:eastAsia="仿宋_GB2312" w:hAnsi="Times New Roman" w:cs="Times New Roman" w:hint="eastAsia"/>
          <w:color w:val="000000" w:themeColor="text1"/>
          <w:sz w:val="32"/>
          <w:szCs w:val="32"/>
        </w:rPr>
        <w:t>5.05</w:t>
      </w:r>
      <w:r>
        <w:rPr>
          <w:rFonts w:ascii="Times New Roman" w:eastAsia="仿宋_GB2312" w:hAnsi="Times New Roman" w:cs="Times New Roman"/>
          <w:color w:val="000000" w:themeColor="text1"/>
          <w:sz w:val="32"/>
          <w:szCs w:val="32"/>
        </w:rPr>
        <w:t>万人，毕业生</w:t>
      </w:r>
      <w:r>
        <w:rPr>
          <w:rFonts w:ascii="Times New Roman" w:eastAsia="仿宋_GB2312" w:hAnsi="Times New Roman" w:cs="Times New Roman"/>
          <w:color w:val="000000" w:themeColor="text1"/>
          <w:sz w:val="32"/>
          <w:szCs w:val="32"/>
        </w:rPr>
        <w:t>1.3</w:t>
      </w:r>
      <w:r>
        <w:rPr>
          <w:rFonts w:ascii="Times New Roman" w:eastAsia="仿宋_GB2312" w:hAnsi="Times New Roman" w:cs="Times New Roman" w:hint="eastAsia"/>
          <w:color w:val="000000" w:themeColor="text1"/>
          <w:sz w:val="32"/>
          <w:szCs w:val="32"/>
        </w:rPr>
        <w:t>9</w:t>
      </w:r>
      <w:r>
        <w:rPr>
          <w:rFonts w:ascii="Times New Roman" w:eastAsia="仿宋_GB2312" w:hAnsi="Times New Roman" w:cs="Times New Roman"/>
          <w:color w:val="000000" w:themeColor="text1"/>
          <w:sz w:val="32"/>
          <w:szCs w:val="32"/>
        </w:rPr>
        <w:t>万人；普通初中在校生</w:t>
      </w: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hint="eastAsia"/>
          <w:color w:val="000000" w:themeColor="text1"/>
          <w:sz w:val="32"/>
          <w:szCs w:val="32"/>
        </w:rPr>
        <w:t>1.07</w:t>
      </w:r>
      <w:r>
        <w:rPr>
          <w:rFonts w:ascii="Times New Roman" w:eastAsia="仿宋_GB2312" w:hAnsi="Times New Roman" w:cs="Times New Roman"/>
          <w:color w:val="000000" w:themeColor="text1"/>
          <w:sz w:val="32"/>
          <w:szCs w:val="32"/>
        </w:rPr>
        <w:t>万人，</w:t>
      </w:r>
      <w:r>
        <w:rPr>
          <w:rFonts w:ascii="Times New Roman" w:eastAsia="仿宋_GB2312" w:hAnsi="Times New Roman" w:cs="Times New Roman" w:hint="eastAsia"/>
          <w:color w:val="000000" w:themeColor="text1"/>
          <w:sz w:val="32"/>
          <w:szCs w:val="32"/>
        </w:rPr>
        <w:t>毕业生</w:t>
      </w:r>
      <w:r>
        <w:rPr>
          <w:rFonts w:ascii="Times New Roman" w:eastAsia="仿宋_GB2312" w:hAnsi="Times New Roman" w:cs="Times New Roman" w:hint="eastAsia"/>
          <w:color w:val="000000" w:themeColor="text1"/>
          <w:sz w:val="32"/>
          <w:szCs w:val="32"/>
        </w:rPr>
        <w:t>3.27</w:t>
      </w:r>
      <w:r>
        <w:rPr>
          <w:rFonts w:ascii="Times New Roman" w:eastAsia="仿宋_GB2312" w:hAnsi="Times New Roman" w:cs="Times New Roman" w:hint="eastAsia"/>
          <w:color w:val="000000" w:themeColor="text1"/>
          <w:sz w:val="32"/>
          <w:szCs w:val="32"/>
        </w:rPr>
        <w:t>万人；</w:t>
      </w:r>
      <w:r>
        <w:rPr>
          <w:rFonts w:ascii="Times New Roman" w:eastAsia="仿宋_GB2312" w:hAnsi="Times New Roman" w:cs="Times New Roman"/>
          <w:color w:val="000000" w:themeColor="text1"/>
          <w:sz w:val="32"/>
          <w:szCs w:val="32"/>
        </w:rPr>
        <w:t>小学在校生</w:t>
      </w:r>
      <w:r>
        <w:rPr>
          <w:rFonts w:ascii="Times New Roman" w:eastAsia="仿宋_GB2312" w:hAnsi="Times New Roman" w:cs="Times New Roman"/>
          <w:color w:val="000000" w:themeColor="text1"/>
          <w:sz w:val="32"/>
          <w:szCs w:val="32"/>
        </w:rPr>
        <w:t>24.1</w:t>
      </w:r>
      <w:r>
        <w:rPr>
          <w:rFonts w:ascii="Times New Roman" w:eastAsia="仿宋_GB2312" w:hAnsi="Times New Roman" w:cs="Times New Roman" w:hint="eastAsia"/>
          <w:color w:val="000000" w:themeColor="text1"/>
          <w:sz w:val="32"/>
          <w:szCs w:val="32"/>
        </w:rPr>
        <w:t>9</w:t>
      </w:r>
      <w:r>
        <w:rPr>
          <w:rFonts w:ascii="Times New Roman" w:eastAsia="仿宋_GB2312" w:hAnsi="Times New Roman" w:cs="Times New Roman"/>
          <w:color w:val="000000" w:themeColor="text1"/>
          <w:sz w:val="32"/>
          <w:szCs w:val="32"/>
        </w:rPr>
        <w:t>万人，</w:t>
      </w:r>
      <w:r>
        <w:rPr>
          <w:rFonts w:ascii="Times New Roman" w:eastAsia="仿宋_GB2312" w:hAnsi="Times New Roman" w:cs="Times New Roman" w:hint="eastAsia"/>
          <w:color w:val="000000" w:themeColor="text1"/>
          <w:sz w:val="32"/>
          <w:szCs w:val="32"/>
        </w:rPr>
        <w:t>学期教育</w:t>
      </w:r>
      <w:r>
        <w:rPr>
          <w:rFonts w:ascii="Times New Roman" w:eastAsia="仿宋_GB2312" w:hAnsi="Times New Roman" w:cs="Times New Roman"/>
          <w:color w:val="000000" w:themeColor="text1"/>
          <w:sz w:val="32"/>
          <w:szCs w:val="32"/>
        </w:rPr>
        <w:t>在园幼儿</w:t>
      </w:r>
      <w:r>
        <w:rPr>
          <w:rFonts w:ascii="Times New Roman" w:eastAsia="仿宋_GB2312" w:hAnsi="Times New Roman" w:cs="Times New Roman"/>
          <w:color w:val="000000" w:themeColor="text1"/>
          <w:sz w:val="32"/>
          <w:szCs w:val="32"/>
        </w:rPr>
        <w:t>10.</w:t>
      </w:r>
      <w:r>
        <w:rPr>
          <w:rFonts w:ascii="Times New Roman" w:eastAsia="仿宋_GB2312" w:hAnsi="Times New Roman" w:cs="Times New Roman" w:hint="eastAsia"/>
          <w:color w:val="000000" w:themeColor="text1"/>
          <w:sz w:val="32"/>
          <w:szCs w:val="32"/>
        </w:rPr>
        <w:t>48</w:t>
      </w:r>
      <w:r>
        <w:rPr>
          <w:rFonts w:ascii="Times New Roman" w:eastAsia="仿宋_GB2312" w:hAnsi="Times New Roman" w:cs="Times New Roman"/>
          <w:color w:val="000000" w:themeColor="text1"/>
          <w:sz w:val="32"/>
          <w:szCs w:val="32"/>
        </w:rPr>
        <w:t>万人。</w:t>
      </w:r>
    </w:p>
    <w:p w:rsidR="007C6FA3" w:rsidRDefault="000128F0">
      <w:pPr>
        <w:spacing w:line="60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全</w:t>
      </w:r>
      <w:r>
        <w:rPr>
          <w:rFonts w:ascii="Times New Roman" w:eastAsia="仿宋_GB2312" w:hAnsi="Times New Roman" w:cs="Times New Roman" w:hint="eastAsia"/>
          <w:color w:val="000000" w:themeColor="text1"/>
          <w:sz w:val="32"/>
          <w:szCs w:val="32"/>
        </w:rPr>
        <w:t>市</w:t>
      </w:r>
      <w:r>
        <w:rPr>
          <w:rFonts w:ascii="Times New Roman" w:eastAsia="仿宋_GB2312" w:hAnsi="Times New Roman" w:cs="Times New Roman"/>
          <w:color w:val="000000" w:themeColor="text1"/>
          <w:sz w:val="32"/>
          <w:szCs w:val="32"/>
        </w:rPr>
        <w:t>申报登记省、部级以上科技成果</w:t>
      </w:r>
      <w:r>
        <w:rPr>
          <w:rFonts w:ascii="Times New Roman" w:eastAsia="仿宋_GB2312" w:hAnsi="Times New Roman" w:cs="Times New Roman" w:hint="eastAsia"/>
          <w:color w:val="000000" w:themeColor="text1"/>
          <w:sz w:val="32"/>
          <w:szCs w:val="32"/>
        </w:rPr>
        <w:t>101</w:t>
      </w:r>
      <w:r>
        <w:rPr>
          <w:rFonts w:ascii="Times New Roman" w:eastAsia="仿宋_GB2312" w:hAnsi="Times New Roman" w:cs="Times New Roman"/>
          <w:color w:val="000000" w:themeColor="text1"/>
          <w:sz w:val="32"/>
          <w:szCs w:val="32"/>
        </w:rPr>
        <w:t>项</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比上年增加</w:t>
      </w: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hint="eastAsia"/>
          <w:color w:val="000000" w:themeColor="text1"/>
          <w:sz w:val="32"/>
          <w:szCs w:val="32"/>
        </w:rPr>
        <w:t>9</w:t>
      </w:r>
      <w:r>
        <w:rPr>
          <w:rFonts w:ascii="Times New Roman" w:eastAsia="仿宋_GB2312" w:hAnsi="Times New Roman" w:cs="Times New Roman"/>
          <w:color w:val="000000" w:themeColor="text1"/>
          <w:sz w:val="32"/>
          <w:szCs w:val="32"/>
        </w:rPr>
        <w:t>项。按成果类型分，基础理论</w:t>
      </w:r>
      <w:r>
        <w:rPr>
          <w:rFonts w:ascii="Times New Roman" w:eastAsia="仿宋_GB2312" w:hAnsi="Times New Roman" w:cs="Times New Roman" w:hint="eastAsia"/>
          <w:color w:val="000000" w:themeColor="text1"/>
          <w:sz w:val="32"/>
          <w:szCs w:val="32"/>
        </w:rPr>
        <w:t>成果</w:t>
      </w: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hint="eastAsia"/>
          <w:color w:val="000000" w:themeColor="text1"/>
          <w:sz w:val="32"/>
          <w:szCs w:val="32"/>
        </w:rPr>
        <w:t>8</w:t>
      </w:r>
      <w:r>
        <w:rPr>
          <w:rFonts w:ascii="Times New Roman" w:eastAsia="仿宋_GB2312" w:hAnsi="Times New Roman" w:cs="Times New Roman"/>
          <w:color w:val="000000" w:themeColor="text1"/>
          <w:sz w:val="32"/>
          <w:szCs w:val="32"/>
        </w:rPr>
        <w:t>项，应用技术成果</w:t>
      </w:r>
      <w:r>
        <w:rPr>
          <w:rFonts w:ascii="Times New Roman" w:eastAsia="仿宋_GB2312" w:hAnsi="Times New Roman" w:cs="Times New Roman" w:hint="eastAsia"/>
          <w:color w:val="000000" w:themeColor="text1"/>
          <w:sz w:val="32"/>
          <w:szCs w:val="32"/>
        </w:rPr>
        <w:t>83</w:t>
      </w:r>
      <w:r>
        <w:rPr>
          <w:rFonts w:ascii="Times New Roman" w:eastAsia="仿宋_GB2312" w:hAnsi="Times New Roman" w:cs="Times New Roman"/>
          <w:color w:val="000000" w:themeColor="text1"/>
          <w:sz w:val="32"/>
          <w:szCs w:val="32"/>
        </w:rPr>
        <w:t>项。全年专利申请量</w:t>
      </w:r>
      <w:r>
        <w:rPr>
          <w:rFonts w:ascii="Times New Roman" w:eastAsia="仿宋_GB2312" w:hAnsi="Times New Roman" w:cs="Times New Roman" w:hint="eastAsia"/>
          <w:color w:val="000000" w:themeColor="text1"/>
          <w:sz w:val="32"/>
          <w:szCs w:val="32"/>
        </w:rPr>
        <w:t>5162</w:t>
      </w:r>
      <w:r>
        <w:rPr>
          <w:rFonts w:ascii="Times New Roman" w:eastAsia="仿宋_GB2312" w:hAnsi="Times New Roman" w:cs="Times New Roman"/>
          <w:color w:val="000000" w:themeColor="text1"/>
          <w:sz w:val="32"/>
          <w:szCs w:val="32"/>
        </w:rPr>
        <w:t>项，其中发明专利</w:t>
      </w:r>
      <w:r>
        <w:rPr>
          <w:rFonts w:ascii="Times New Roman" w:eastAsia="仿宋_GB2312" w:hAnsi="Times New Roman" w:cs="Times New Roman" w:hint="eastAsia"/>
          <w:color w:val="000000" w:themeColor="text1"/>
          <w:sz w:val="32"/>
          <w:szCs w:val="32"/>
        </w:rPr>
        <w:t>682</w:t>
      </w:r>
      <w:r>
        <w:rPr>
          <w:rFonts w:ascii="Times New Roman" w:eastAsia="仿宋_GB2312" w:hAnsi="Times New Roman" w:cs="Times New Roman"/>
          <w:color w:val="000000" w:themeColor="text1"/>
          <w:sz w:val="32"/>
          <w:szCs w:val="32"/>
        </w:rPr>
        <w:t>项。专利授权量</w:t>
      </w:r>
      <w:r>
        <w:rPr>
          <w:rFonts w:ascii="Times New Roman" w:eastAsia="仿宋_GB2312" w:hAnsi="Times New Roman" w:cs="Times New Roman" w:hint="eastAsia"/>
          <w:color w:val="000000" w:themeColor="text1"/>
          <w:sz w:val="32"/>
          <w:szCs w:val="32"/>
        </w:rPr>
        <w:t>3665</w:t>
      </w:r>
      <w:r>
        <w:rPr>
          <w:rFonts w:ascii="Times New Roman" w:eastAsia="仿宋_GB2312" w:hAnsi="Times New Roman" w:cs="Times New Roman"/>
          <w:color w:val="000000" w:themeColor="text1"/>
          <w:sz w:val="32"/>
          <w:szCs w:val="32"/>
        </w:rPr>
        <w:t>项，其中发明专利授权</w:t>
      </w:r>
      <w:r>
        <w:rPr>
          <w:rFonts w:ascii="Times New Roman" w:eastAsia="仿宋_GB2312" w:hAnsi="Times New Roman" w:cs="Times New Roman"/>
          <w:color w:val="000000" w:themeColor="text1"/>
          <w:sz w:val="32"/>
          <w:szCs w:val="32"/>
        </w:rPr>
        <w:t>78</w:t>
      </w:r>
      <w:r>
        <w:rPr>
          <w:rFonts w:ascii="Times New Roman" w:eastAsia="仿宋_GB2312" w:hAnsi="Times New Roman" w:cs="Times New Roman"/>
          <w:color w:val="000000" w:themeColor="text1"/>
          <w:sz w:val="32"/>
          <w:szCs w:val="32"/>
        </w:rPr>
        <w:t>项。全</w:t>
      </w:r>
      <w:r w:rsidR="00A00962">
        <w:rPr>
          <w:rFonts w:ascii="Times New Roman" w:eastAsia="仿宋_GB2312" w:hAnsi="Times New Roman" w:cs="Times New Roman"/>
          <w:color w:val="000000" w:themeColor="text1"/>
          <w:sz w:val="32"/>
          <w:szCs w:val="32"/>
        </w:rPr>
        <w:t>市</w:t>
      </w:r>
      <w:r>
        <w:rPr>
          <w:rFonts w:ascii="Times New Roman" w:eastAsia="仿宋_GB2312" w:hAnsi="Times New Roman" w:cs="Times New Roman"/>
          <w:color w:val="000000" w:themeColor="text1"/>
          <w:sz w:val="32"/>
          <w:szCs w:val="32"/>
        </w:rPr>
        <w:t>签订技术合同</w:t>
      </w:r>
      <w:r>
        <w:rPr>
          <w:rFonts w:ascii="Times New Roman" w:eastAsia="仿宋_GB2312" w:hAnsi="Times New Roman" w:cs="Times New Roman" w:hint="eastAsia"/>
          <w:color w:val="000000" w:themeColor="text1"/>
          <w:sz w:val="32"/>
          <w:szCs w:val="32"/>
        </w:rPr>
        <w:t>1147</w:t>
      </w:r>
      <w:r>
        <w:rPr>
          <w:rFonts w:ascii="Times New Roman" w:eastAsia="仿宋_GB2312" w:hAnsi="Times New Roman" w:cs="Times New Roman"/>
          <w:color w:val="000000" w:themeColor="text1"/>
          <w:sz w:val="32"/>
          <w:szCs w:val="32"/>
        </w:rPr>
        <w:t>项</w:t>
      </w:r>
      <w:r>
        <w:rPr>
          <w:rFonts w:ascii="Times New Roman" w:eastAsia="仿宋_GB2312" w:hAnsi="Times New Roman" w:cs="Times New Roman" w:hint="eastAsia"/>
          <w:color w:val="000000" w:themeColor="text1"/>
          <w:sz w:val="32"/>
          <w:szCs w:val="32"/>
        </w:rPr>
        <w:t>，增长</w:t>
      </w:r>
      <w:r>
        <w:rPr>
          <w:rFonts w:ascii="Times New Roman" w:eastAsia="仿宋_GB2312" w:hAnsi="Times New Roman" w:cs="Times New Roman" w:hint="eastAsia"/>
          <w:color w:val="000000" w:themeColor="text1"/>
          <w:sz w:val="32"/>
          <w:szCs w:val="32"/>
        </w:rPr>
        <w:t>38.7%</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技术合同成交额</w:t>
      </w:r>
      <w:r>
        <w:rPr>
          <w:rFonts w:ascii="Times New Roman" w:eastAsia="仿宋_GB2312" w:hAnsi="Times New Roman" w:cs="Times New Roman" w:hint="eastAsia"/>
          <w:color w:val="000000" w:themeColor="text1"/>
          <w:sz w:val="32"/>
          <w:szCs w:val="32"/>
        </w:rPr>
        <w:t>52.5</w:t>
      </w:r>
      <w:r>
        <w:rPr>
          <w:rFonts w:ascii="Times New Roman" w:eastAsia="仿宋_GB2312" w:hAnsi="Times New Roman" w:cs="Times New Roman"/>
          <w:color w:val="000000" w:themeColor="text1"/>
          <w:sz w:val="32"/>
          <w:szCs w:val="32"/>
        </w:rPr>
        <w:t>0</w:t>
      </w:r>
      <w:r>
        <w:rPr>
          <w:rFonts w:ascii="Times New Roman" w:eastAsia="仿宋_GB2312" w:hAnsi="Times New Roman" w:cs="Times New Roman"/>
          <w:color w:val="000000" w:themeColor="text1"/>
          <w:sz w:val="32"/>
          <w:szCs w:val="32"/>
        </w:rPr>
        <w:t>亿元，增长</w:t>
      </w:r>
      <w:r>
        <w:rPr>
          <w:rFonts w:ascii="Times New Roman" w:eastAsia="仿宋_GB2312" w:hAnsi="Times New Roman" w:cs="Times New Roman" w:hint="eastAsia"/>
          <w:color w:val="000000" w:themeColor="text1"/>
          <w:sz w:val="32"/>
          <w:szCs w:val="32"/>
        </w:rPr>
        <w:t>16.2</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w:t>
      </w:r>
    </w:p>
    <w:p w:rsidR="007C6FA3" w:rsidRDefault="000128F0">
      <w:pPr>
        <w:spacing w:line="60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全市气象台站总数</w:t>
      </w:r>
      <w:r>
        <w:rPr>
          <w:rFonts w:ascii="Times New Roman" w:eastAsia="仿宋_GB2312" w:hAnsi="Times New Roman" w:cs="Times New Roman" w:hint="eastAsia"/>
          <w:color w:val="000000" w:themeColor="text1"/>
          <w:sz w:val="32"/>
          <w:szCs w:val="32"/>
        </w:rPr>
        <w:t>6</w:t>
      </w:r>
      <w:r>
        <w:rPr>
          <w:rFonts w:ascii="Times New Roman" w:eastAsia="仿宋_GB2312" w:hAnsi="Times New Roman" w:cs="Times New Roman"/>
          <w:color w:val="000000" w:themeColor="text1"/>
          <w:sz w:val="32"/>
          <w:szCs w:val="32"/>
        </w:rPr>
        <w:t>个，卫星云图接收站点数</w:t>
      </w:r>
      <w:r>
        <w:rPr>
          <w:rFonts w:ascii="Times New Roman" w:eastAsia="仿宋_GB2312" w:hAnsi="Times New Roman" w:cs="Times New Roman"/>
          <w:color w:val="000000" w:themeColor="text1"/>
          <w:sz w:val="32"/>
          <w:szCs w:val="32"/>
        </w:rPr>
        <w:t>6</w:t>
      </w:r>
      <w:r>
        <w:rPr>
          <w:rFonts w:ascii="Times New Roman" w:eastAsia="仿宋_GB2312" w:hAnsi="Times New Roman" w:cs="Times New Roman"/>
          <w:color w:val="000000" w:themeColor="text1"/>
          <w:sz w:val="32"/>
          <w:szCs w:val="32"/>
        </w:rPr>
        <w:t>个，地震台站</w:t>
      </w: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个，地震烈度速报点</w:t>
      </w: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hint="eastAsia"/>
          <w:color w:val="000000" w:themeColor="text1"/>
          <w:sz w:val="32"/>
          <w:szCs w:val="32"/>
        </w:rPr>
        <w:t>9</w:t>
      </w:r>
      <w:r>
        <w:rPr>
          <w:rFonts w:ascii="Times New Roman" w:eastAsia="仿宋_GB2312" w:hAnsi="Times New Roman" w:cs="Times New Roman"/>
          <w:color w:val="000000" w:themeColor="text1"/>
          <w:sz w:val="32"/>
          <w:szCs w:val="32"/>
        </w:rPr>
        <w:t>处。</w:t>
      </w:r>
    </w:p>
    <w:p w:rsidR="007C6FA3" w:rsidRDefault="000128F0">
      <w:pPr>
        <w:spacing w:line="600"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十</w:t>
      </w:r>
      <w:r>
        <w:rPr>
          <w:rFonts w:ascii="Times New Roman" w:eastAsia="黑体" w:hAnsi="Times New Roman" w:cs="Times New Roman" w:hint="eastAsia"/>
          <w:sz w:val="32"/>
          <w:szCs w:val="32"/>
        </w:rPr>
        <w:t>一</w:t>
      </w:r>
      <w:r>
        <w:rPr>
          <w:rFonts w:ascii="Times New Roman" w:eastAsia="黑体" w:hAnsi="Times New Roman" w:cs="Times New Roman"/>
          <w:sz w:val="32"/>
          <w:szCs w:val="32"/>
        </w:rPr>
        <w:t>、文化</w:t>
      </w:r>
      <w:r>
        <w:rPr>
          <w:rFonts w:ascii="Times New Roman" w:eastAsia="黑体" w:hAnsi="Times New Roman" w:cs="Times New Roman" w:hint="eastAsia"/>
          <w:sz w:val="32"/>
          <w:szCs w:val="32"/>
        </w:rPr>
        <w:t>旅游</w:t>
      </w:r>
      <w:r>
        <w:rPr>
          <w:rFonts w:ascii="Times New Roman" w:eastAsia="黑体" w:hAnsi="Times New Roman" w:cs="Times New Roman"/>
          <w:sz w:val="32"/>
          <w:szCs w:val="32"/>
        </w:rPr>
        <w:t>、卫生</w:t>
      </w:r>
      <w:r>
        <w:rPr>
          <w:rFonts w:ascii="Times New Roman" w:eastAsia="黑体" w:hAnsi="Times New Roman" w:cs="Times New Roman" w:hint="eastAsia"/>
          <w:sz w:val="32"/>
          <w:szCs w:val="32"/>
        </w:rPr>
        <w:t>健康</w:t>
      </w:r>
      <w:r>
        <w:rPr>
          <w:rFonts w:ascii="Times New Roman" w:eastAsia="黑体" w:hAnsi="Times New Roman" w:cs="Times New Roman"/>
          <w:sz w:val="32"/>
          <w:szCs w:val="32"/>
        </w:rPr>
        <w:t>和体育</w:t>
      </w:r>
    </w:p>
    <w:p w:rsidR="007C6FA3" w:rsidRDefault="000128F0">
      <w:pPr>
        <w:spacing w:line="60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年末全市共有群艺馆、文化馆</w:t>
      </w:r>
      <w:r>
        <w:rPr>
          <w:rFonts w:ascii="Times New Roman" w:eastAsia="仿宋_GB2312" w:hAnsi="Times New Roman" w:cs="Times New Roman"/>
          <w:color w:val="000000" w:themeColor="text1"/>
          <w:sz w:val="32"/>
          <w:szCs w:val="32"/>
        </w:rPr>
        <w:t>7</w:t>
      </w:r>
      <w:r>
        <w:rPr>
          <w:rFonts w:ascii="Times New Roman" w:eastAsia="仿宋_GB2312" w:hAnsi="Times New Roman" w:cs="Times New Roman"/>
          <w:color w:val="000000" w:themeColor="text1"/>
          <w:sz w:val="32"/>
          <w:szCs w:val="32"/>
        </w:rPr>
        <w:t>个</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博物馆</w:t>
      </w:r>
      <w:r>
        <w:rPr>
          <w:rFonts w:ascii="Times New Roman" w:eastAsia="仿宋_GB2312" w:hAnsi="Times New Roman" w:cs="Times New Roman"/>
          <w:color w:val="000000" w:themeColor="text1"/>
          <w:sz w:val="32"/>
          <w:szCs w:val="32"/>
        </w:rPr>
        <w:t>8</w:t>
      </w:r>
      <w:r>
        <w:rPr>
          <w:rFonts w:ascii="Times New Roman" w:eastAsia="仿宋_GB2312" w:hAnsi="Times New Roman" w:cs="Times New Roman"/>
          <w:color w:val="000000" w:themeColor="text1"/>
          <w:sz w:val="32"/>
          <w:szCs w:val="32"/>
        </w:rPr>
        <w:t>个，公共图书馆</w:t>
      </w:r>
      <w:r>
        <w:rPr>
          <w:rFonts w:ascii="Times New Roman" w:eastAsia="仿宋_GB2312" w:hAnsi="Times New Roman" w:cs="Times New Roman"/>
          <w:color w:val="000000" w:themeColor="text1"/>
          <w:sz w:val="32"/>
          <w:szCs w:val="32"/>
        </w:rPr>
        <w:t>7</w:t>
      </w:r>
      <w:r>
        <w:rPr>
          <w:rFonts w:ascii="Times New Roman" w:eastAsia="仿宋_GB2312" w:hAnsi="Times New Roman" w:cs="Times New Roman"/>
          <w:color w:val="000000" w:themeColor="text1"/>
          <w:sz w:val="32"/>
          <w:szCs w:val="32"/>
        </w:rPr>
        <w:t>个，公共图书馆藏书</w:t>
      </w:r>
      <w:r>
        <w:rPr>
          <w:rFonts w:ascii="Times New Roman" w:eastAsia="仿宋_GB2312" w:hAnsi="Times New Roman" w:cs="Times New Roman"/>
          <w:color w:val="000000" w:themeColor="text1"/>
          <w:sz w:val="32"/>
          <w:szCs w:val="32"/>
        </w:rPr>
        <w:t>139.19</w:t>
      </w:r>
      <w:r>
        <w:rPr>
          <w:rFonts w:ascii="Times New Roman" w:eastAsia="仿宋_GB2312" w:hAnsi="Times New Roman" w:cs="Times New Roman"/>
          <w:color w:val="000000" w:themeColor="text1"/>
          <w:sz w:val="32"/>
          <w:szCs w:val="32"/>
        </w:rPr>
        <w:t>万册。广播</w:t>
      </w:r>
      <w:r>
        <w:rPr>
          <w:rFonts w:ascii="Times New Roman" w:eastAsia="仿宋_GB2312" w:hAnsi="Times New Roman" w:cs="Times New Roman" w:hint="eastAsia"/>
          <w:color w:val="000000" w:themeColor="text1"/>
          <w:sz w:val="32"/>
          <w:szCs w:val="32"/>
        </w:rPr>
        <w:t>电视</w:t>
      </w:r>
      <w:r>
        <w:rPr>
          <w:rFonts w:ascii="Times New Roman" w:eastAsia="仿宋_GB2312" w:hAnsi="Times New Roman" w:cs="Times New Roman"/>
          <w:color w:val="000000" w:themeColor="text1"/>
          <w:sz w:val="32"/>
          <w:szCs w:val="32"/>
        </w:rPr>
        <w:t>台</w:t>
      </w:r>
      <w:r>
        <w:rPr>
          <w:rFonts w:ascii="Times New Roman" w:eastAsia="仿宋_GB2312" w:hAnsi="Times New Roman" w:cs="Times New Roman" w:hint="eastAsia"/>
          <w:color w:val="000000" w:themeColor="text1"/>
          <w:sz w:val="32"/>
          <w:szCs w:val="32"/>
        </w:rPr>
        <w:t>6</w:t>
      </w:r>
      <w:r>
        <w:rPr>
          <w:rFonts w:ascii="Times New Roman" w:eastAsia="仿宋_GB2312" w:hAnsi="Times New Roman" w:cs="Times New Roman"/>
          <w:color w:val="000000" w:themeColor="text1"/>
          <w:sz w:val="32"/>
          <w:szCs w:val="32"/>
        </w:rPr>
        <w:t>座</w:t>
      </w:r>
      <w:r>
        <w:rPr>
          <w:rFonts w:ascii="Times New Roman" w:eastAsia="仿宋_GB2312" w:hAnsi="Times New Roman" w:cs="Times New Roman" w:hint="eastAsia"/>
          <w:color w:val="000000" w:themeColor="text1"/>
          <w:sz w:val="32"/>
          <w:szCs w:val="32"/>
        </w:rPr>
        <w:t>，广播节目综合人口覆盖率为</w:t>
      </w:r>
      <w:r>
        <w:rPr>
          <w:rFonts w:ascii="Times New Roman" w:eastAsia="仿宋_GB2312" w:hAnsi="Times New Roman" w:cs="Times New Roman" w:hint="eastAsia"/>
          <w:color w:val="000000" w:themeColor="text1"/>
          <w:sz w:val="32"/>
          <w:szCs w:val="32"/>
        </w:rPr>
        <w:t>100%</w:t>
      </w:r>
      <w:r>
        <w:rPr>
          <w:rFonts w:ascii="Times New Roman" w:eastAsia="仿宋_GB2312" w:hAnsi="Times New Roman" w:cs="Times New Roman" w:hint="eastAsia"/>
          <w:color w:val="000000" w:themeColor="text1"/>
          <w:sz w:val="32"/>
          <w:szCs w:val="32"/>
        </w:rPr>
        <w:t>，电视节目综合人口覆盖率为</w:t>
      </w:r>
      <w:r>
        <w:rPr>
          <w:rFonts w:ascii="Times New Roman" w:eastAsia="仿宋_GB2312" w:hAnsi="Times New Roman" w:cs="Times New Roman" w:hint="eastAsia"/>
          <w:color w:val="000000" w:themeColor="text1"/>
          <w:sz w:val="32"/>
          <w:szCs w:val="32"/>
        </w:rPr>
        <w:t>99.97%</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档案馆</w:t>
      </w:r>
      <w:r>
        <w:rPr>
          <w:rFonts w:ascii="Times New Roman" w:eastAsia="仿宋_GB2312" w:hAnsi="Times New Roman" w:cs="Times New Roman"/>
          <w:color w:val="000000" w:themeColor="text1"/>
          <w:sz w:val="32"/>
          <w:szCs w:val="32"/>
        </w:rPr>
        <w:t>7</w:t>
      </w:r>
      <w:r>
        <w:rPr>
          <w:rFonts w:ascii="Times New Roman" w:eastAsia="仿宋_GB2312" w:hAnsi="Times New Roman" w:cs="Times New Roman"/>
          <w:color w:val="000000" w:themeColor="text1"/>
          <w:sz w:val="32"/>
          <w:szCs w:val="32"/>
        </w:rPr>
        <w:t>个，馆藏档案卷宗</w:t>
      </w:r>
      <w:r>
        <w:rPr>
          <w:rFonts w:ascii="Times New Roman" w:eastAsia="仿宋_GB2312" w:hAnsi="Times New Roman" w:cs="Times New Roman"/>
          <w:color w:val="000000" w:themeColor="text1"/>
          <w:sz w:val="32"/>
          <w:szCs w:val="32"/>
        </w:rPr>
        <w:t>11</w:t>
      </w:r>
      <w:r>
        <w:rPr>
          <w:rFonts w:ascii="Times New Roman" w:eastAsia="仿宋_GB2312" w:hAnsi="Times New Roman" w:cs="Times New Roman" w:hint="eastAsia"/>
          <w:color w:val="000000" w:themeColor="text1"/>
          <w:sz w:val="32"/>
          <w:szCs w:val="32"/>
        </w:rPr>
        <w:t>89</w:t>
      </w:r>
      <w:r>
        <w:rPr>
          <w:rFonts w:ascii="Times New Roman" w:eastAsia="仿宋_GB2312" w:hAnsi="Times New Roman" w:cs="Times New Roman"/>
          <w:color w:val="000000" w:themeColor="text1"/>
          <w:sz w:val="32"/>
          <w:szCs w:val="32"/>
        </w:rPr>
        <w:t>个，全年利用档案人次</w:t>
      </w: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hint="eastAsia"/>
          <w:color w:val="000000" w:themeColor="text1"/>
          <w:sz w:val="32"/>
          <w:szCs w:val="32"/>
        </w:rPr>
        <w:t>29</w:t>
      </w:r>
      <w:r>
        <w:rPr>
          <w:rFonts w:ascii="Times New Roman" w:eastAsia="仿宋_GB2312" w:hAnsi="Times New Roman" w:cs="Times New Roman"/>
          <w:color w:val="000000" w:themeColor="text1"/>
          <w:sz w:val="32"/>
          <w:szCs w:val="32"/>
        </w:rPr>
        <w:t>万人次。</w:t>
      </w:r>
      <w:r>
        <w:rPr>
          <w:rFonts w:ascii="Times New Roman" w:eastAsia="仿宋_GB2312" w:hAnsi="Times New Roman" w:cs="Times New Roman" w:hint="eastAsia"/>
          <w:color w:val="000000" w:themeColor="text1"/>
          <w:sz w:val="32"/>
          <w:szCs w:val="32"/>
        </w:rPr>
        <w:t>全年规模以上文化及相关产业企业营业收入</w:t>
      </w:r>
      <w:r>
        <w:rPr>
          <w:rFonts w:ascii="Times New Roman" w:eastAsia="仿宋_GB2312" w:hAnsi="Times New Roman" w:cs="Times New Roman"/>
          <w:color w:val="000000" w:themeColor="text1"/>
          <w:sz w:val="32"/>
          <w:szCs w:val="32"/>
        </w:rPr>
        <w:t>136.37</w:t>
      </w:r>
      <w:r>
        <w:rPr>
          <w:rFonts w:ascii="Times New Roman" w:eastAsia="仿宋_GB2312" w:hAnsi="Times New Roman" w:cs="Times New Roman" w:hint="eastAsia"/>
          <w:color w:val="000000" w:themeColor="text1"/>
          <w:sz w:val="32"/>
          <w:szCs w:val="32"/>
        </w:rPr>
        <w:t>亿元，比上年下降</w:t>
      </w:r>
      <w:r>
        <w:rPr>
          <w:rFonts w:ascii="Times New Roman" w:eastAsia="仿宋_GB2312" w:hAnsi="Times New Roman" w:cs="Times New Roman"/>
          <w:color w:val="000000" w:themeColor="text1"/>
          <w:sz w:val="32"/>
          <w:szCs w:val="32"/>
        </w:rPr>
        <w:t>9.3</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w:t>
      </w:r>
    </w:p>
    <w:p w:rsidR="007C6FA3" w:rsidRDefault="000128F0">
      <w:pPr>
        <w:spacing w:line="60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全市</w:t>
      </w:r>
      <w:r>
        <w:rPr>
          <w:rFonts w:ascii="Times New Roman" w:eastAsia="仿宋_GB2312" w:hAnsi="Times New Roman" w:cs="Times New Roman" w:hint="eastAsia"/>
          <w:color w:val="000000" w:themeColor="text1"/>
          <w:sz w:val="32"/>
          <w:szCs w:val="32"/>
        </w:rPr>
        <w:t>A</w:t>
      </w:r>
      <w:r>
        <w:rPr>
          <w:rFonts w:ascii="Times New Roman" w:eastAsia="仿宋_GB2312" w:hAnsi="Times New Roman" w:cs="Times New Roman" w:hint="eastAsia"/>
          <w:color w:val="000000" w:themeColor="text1"/>
          <w:sz w:val="32"/>
          <w:szCs w:val="32"/>
        </w:rPr>
        <w:t>级以上旅游风景区</w:t>
      </w:r>
      <w:r>
        <w:rPr>
          <w:rFonts w:ascii="Times New Roman" w:eastAsia="仿宋_GB2312" w:hAnsi="Times New Roman" w:cs="Times New Roman" w:hint="eastAsia"/>
          <w:color w:val="000000" w:themeColor="text1"/>
          <w:sz w:val="32"/>
          <w:szCs w:val="32"/>
        </w:rPr>
        <w:t>38</w:t>
      </w:r>
      <w:r>
        <w:rPr>
          <w:rFonts w:ascii="Times New Roman" w:eastAsia="仿宋_GB2312" w:hAnsi="Times New Roman" w:cs="Times New Roman" w:hint="eastAsia"/>
          <w:color w:val="000000" w:themeColor="text1"/>
          <w:sz w:val="32"/>
          <w:szCs w:val="32"/>
        </w:rPr>
        <w:t>个，</w:t>
      </w:r>
      <w:r>
        <w:rPr>
          <w:rFonts w:ascii="Times New Roman" w:eastAsia="仿宋_GB2312" w:hAnsi="Times New Roman" w:cs="Times New Roman"/>
          <w:color w:val="000000" w:themeColor="text1"/>
          <w:sz w:val="32"/>
          <w:szCs w:val="32"/>
        </w:rPr>
        <w:t>全年旅游总收入</w:t>
      </w: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hint="eastAsia"/>
          <w:color w:val="000000" w:themeColor="text1"/>
          <w:sz w:val="32"/>
          <w:szCs w:val="32"/>
        </w:rPr>
        <w:t>55.00</w:t>
      </w:r>
      <w:r>
        <w:rPr>
          <w:rFonts w:ascii="Times New Roman" w:eastAsia="仿宋_GB2312" w:hAnsi="Times New Roman" w:cs="Times New Roman"/>
          <w:color w:val="000000" w:themeColor="text1"/>
          <w:sz w:val="32"/>
          <w:szCs w:val="32"/>
        </w:rPr>
        <w:t>亿元，比上年</w:t>
      </w:r>
      <w:r>
        <w:rPr>
          <w:rFonts w:ascii="Times New Roman" w:eastAsia="仿宋_GB2312" w:hAnsi="Times New Roman" w:cs="Times New Roman" w:hint="eastAsia"/>
          <w:color w:val="000000" w:themeColor="text1"/>
          <w:sz w:val="32"/>
          <w:szCs w:val="32"/>
        </w:rPr>
        <w:t>下降</w:t>
      </w:r>
      <w:r>
        <w:rPr>
          <w:rFonts w:ascii="Times New Roman" w:eastAsia="仿宋_GB2312" w:hAnsi="Times New Roman" w:cs="Times New Roman" w:hint="eastAsia"/>
          <w:color w:val="000000" w:themeColor="text1"/>
          <w:sz w:val="32"/>
          <w:szCs w:val="32"/>
        </w:rPr>
        <w:t>9.9</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。全年接待旅游人数</w:t>
      </w:r>
      <w:r>
        <w:rPr>
          <w:rFonts w:ascii="Times New Roman" w:eastAsia="仿宋_GB2312" w:hAnsi="Times New Roman" w:cs="Times New Roman" w:hint="eastAsia"/>
          <w:color w:val="000000" w:themeColor="text1"/>
          <w:sz w:val="32"/>
          <w:szCs w:val="32"/>
        </w:rPr>
        <w:t>6840</w:t>
      </w:r>
      <w:r>
        <w:rPr>
          <w:rFonts w:ascii="Times New Roman" w:eastAsia="仿宋_GB2312" w:hAnsi="Times New Roman" w:cs="Times New Roman"/>
          <w:color w:val="000000" w:themeColor="text1"/>
          <w:sz w:val="32"/>
          <w:szCs w:val="32"/>
        </w:rPr>
        <w:t>万人次，</w:t>
      </w:r>
      <w:r>
        <w:rPr>
          <w:rFonts w:ascii="Times New Roman" w:eastAsia="仿宋_GB2312" w:hAnsi="Times New Roman" w:cs="Times New Roman" w:hint="eastAsia"/>
          <w:color w:val="000000" w:themeColor="text1"/>
          <w:sz w:val="32"/>
          <w:szCs w:val="32"/>
        </w:rPr>
        <w:t>下降</w:t>
      </w:r>
      <w:r>
        <w:rPr>
          <w:rFonts w:ascii="Times New Roman" w:eastAsia="仿宋_GB2312" w:hAnsi="Times New Roman" w:cs="Times New Roman" w:hint="eastAsia"/>
          <w:color w:val="000000" w:themeColor="text1"/>
          <w:sz w:val="32"/>
          <w:szCs w:val="32"/>
        </w:rPr>
        <w:t>10.4</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w:t>
      </w:r>
    </w:p>
    <w:p w:rsidR="007C6FA3" w:rsidRDefault="000128F0">
      <w:pPr>
        <w:spacing w:line="60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全市共有卫生机构</w:t>
      </w:r>
      <w:r>
        <w:rPr>
          <w:rFonts w:ascii="Times New Roman" w:eastAsia="仿宋_GB2312" w:hAnsi="Times New Roman" w:cs="Times New Roman"/>
          <w:color w:val="000000" w:themeColor="text1"/>
          <w:sz w:val="32"/>
          <w:szCs w:val="32"/>
        </w:rPr>
        <w:t>13</w:t>
      </w:r>
      <w:r>
        <w:rPr>
          <w:rFonts w:ascii="Times New Roman" w:eastAsia="仿宋_GB2312" w:hAnsi="Times New Roman" w:cs="Times New Roman" w:hint="eastAsia"/>
          <w:color w:val="000000" w:themeColor="text1"/>
          <w:sz w:val="32"/>
          <w:szCs w:val="32"/>
        </w:rPr>
        <w:t>58</w:t>
      </w:r>
      <w:r>
        <w:rPr>
          <w:rFonts w:ascii="Times New Roman" w:eastAsia="仿宋_GB2312" w:hAnsi="Times New Roman" w:cs="Times New Roman"/>
          <w:color w:val="000000" w:themeColor="text1"/>
          <w:sz w:val="32"/>
          <w:szCs w:val="32"/>
        </w:rPr>
        <w:t>个，其中医院</w:t>
      </w:r>
      <w:r>
        <w:rPr>
          <w:rFonts w:ascii="Times New Roman" w:eastAsia="仿宋_GB2312" w:hAnsi="Times New Roman" w:cs="Times New Roman" w:hint="eastAsia"/>
          <w:color w:val="000000" w:themeColor="text1"/>
          <w:sz w:val="32"/>
          <w:szCs w:val="32"/>
        </w:rPr>
        <w:t>40</w:t>
      </w:r>
      <w:r>
        <w:rPr>
          <w:rFonts w:ascii="Times New Roman" w:eastAsia="仿宋_GB2312" w:hAnsi="Times New Roman" w:cs="Times New Roman"/>
          <w:color w:val="000000" w:themeColor="text1"/>
          <w:sz w:val="32"/>
          <w:szCs w:val="32"/>
        </w:rPr>
        <w:t>家；卫生机构人</w:t>
      </w:r>
      <w:r>
        <w:rPr>
          <w:rFonts w:ascii="Times New Roman" w:eastAsia="仿宋_GB2312" w:hAnsi="Times New Roman" w:cs="Times New Roman"/>
          <w:color w:val="000000" w:themeColor="text1"/>
          <w:sz w:val="32"/>
          <w:szCs w:val="32"/>
        </w:rPr>
        <w:lastRenderedPageBreak/>
        <w:t>员数</w:t>
      </w:r>
      <w:r>
        <w:rPr>
          <w:rFonts w:ascii="Times New Roman" w:eastAsia="仿宋_GB2312" w:hAnsi="Times New Roman" w:cs="Times New Roman"/>
          <w:color w:val="000000" w:themeColor="text1"/>
          <w:sz w:val="32"/>
          <w:szCs w:val="32"/>
        </w:rPr>
        <w:t>22</w:t>
      </w:r>
      <w:r>
        <w:rPr>
          <w:rFonts w:ascii="Times New Roman" w:eastAsia="仿宋_GB2312" w:hAnsi="Times New Roman" w:cs="Times New Roman" w:hint="eastAsia"/>
          <w:color w:val="000000" w:themeColor="text1"/>
          <w:sz w:val="32"/>
          <w:szCs w:val="32"/>
        </w:rPr>
        <w:t>937</w:t>
      </w:r>
      <w:r>
        <w:rPr>
          <w:rFonts w:ascii="Times New Roman" w:eastAsia="仿宋_GB2312" w:hAnsi="Times New Roman" w:cs="Times New Roman"/>
          <w:color w:val="000000" w:themeColor="text1"/>
          <w:sz w:val="32"/>
          <w:szCs w:val="32"/>
        </w:rPr>
        <w:t>人，其中执业（助理医师）</w:t>
      </w:r>
      <w:r>
        <w:rPr>
          <w:rFonts w:ascii="Times New Roman" w:eastAsia="仿宋_GB2312" w:hAnsi="Times New Roman" w:cs="Times New Roman"/>
          <w:color w:val="000000" w:themeColor="text1"/>
          <w:sz w:val="32"/>
          <w:szCs w:val="32"/>
        </w:rPr>
        <w:t>7</w:t>
      </w:r>
      <w:r>
        <w:rPr>
          <w:rFonts w:ascii="Times New Roman" w:eastAsia="仿宋_GB2312" w:hAnsi="Times New Roman" w:cs="Times New Roman" w:hint="eastAsia"/>
          <w:color w:val="000000" w:themeColor="text1"/>
          <w:sz w:val="32"/>
          <w:szCs w:val="32"/>
        </w:rPr>
        <w:t>375</w:t>
      </w:r>
      <w:r>
        <w:rPr>
          <w:rFonts w:ascii="Times New Roman" w:eastAsia="仿宋_GB2312" w:hAnsi="Times New Roman" w:cs="Times New Roman"/>
          <w:color w:val="000000" w:themeColor="text1"/>
          <w:sz w:val="32"/>
          <w:szCs w:val="32"/>
        </w:rPr>
        <w:t>人，注册护士</w:t>
      </w:r>
      <w:r>
        <w:rPr>
          <w:rFonts w:ascii="Times New Roman" w:eastAsia="仿宋_GB2312" w:hAnsi="Times New Roman" w:cs="Times New Roman" w:hint="eastAsia"/>
          <w:color w:val="000000" w:themeColor="text1"/>
          <w:sz w:val="32"/>
          <w:szCs w:val="32"/>
        </w:rPr>
        <w:t>8262</w:t>
      </w:r>
      <w:r>
        <w:rPr>
          <w:rFonts w:ascii="Times New Roman" w:eastAsia="仿宋_GB2312" w:hAnsi="Times New Roman" w:cs="Times New Roman"/>
          <w:color w:val="000000" w:themeColor="text1"/>
          <w:sz w:val="32"/>
          <w:szCs w:val="32"/>
        </w:rPr>
        <w:t>人；卫生机构床位数</w:t>
      </w:r>
      <w:r>
        <w:rPr>
          <w:rFonts w:ascii="Times New Roman" w:eastAsia="仿宋_GB2312" w:hAnsi="Times New Roman" w:cs="Times New Roman" w:hint="eastAsia"/>
          <w:color w:val="000000" w:themeColor="text1"/>
          <w:sz w:val="32"/>
          <w:szCs w:val="32"/>
        </w:rPr>
        <w:t>16093</w:t>
      </w:r>
      <w:r>
        <w:rPr>
          <w:rFonts w:ascii="Times New Roman" w:eastAsia="仿宋_GB2312" w:hAnsi="Times New Roman" w:cs="Times New Roman"/>
          <w:color w:val="000000" w:themeColor="text1"/>
          <w:sz w:val="32"/>
          <w:szCs w:val="32"/>
        </w:rPr>
        <w:t>张，其中医院床位数</w:t>
      </w: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hint="eastAsia"/>
          <w:color w:val="000000" w:themeColor="text1"/>
          <w:sz w:val="32"/>
          <w:szCs w:val="32"/>
        </w:rPr>
        <w:t>1150</w:t>
      </w:r>
      <w:r>
        <w:rPr>
          <w:rFonts w:ascii="Times New Roman" w:eastAsia="仿宋_GB2312" w:hAnsi="Times New Roman" w:cs="Times New Roman"/>
          <w:color w:val="000000" w:themeColor="text1"/>
          <w:sz w:val="32"/>
          <w:szCs w:val="32"/>
        </w:rPr>
        <w:t>张；医疗卫生机构诊疗人数</w:t>
      </w:r>
      <w:r>
        <w:rPr>
          <w:rFonts w:ascii="Times New Roman" w:eastAsia="仿宋_GB2312" w:hAnsi="Times New Roman" w:cs="Times New Roman" w:hint="eastAsia"/>
          <w:color w:val="000000" w:themeColor="text1"/>
          <w:sz w:val="32"/>
          <w:szCs w:val="32"/>
        </w:rPr>
        <w:t>1170</w:t>
      </w:r>
      <w:r>
        <w:rPr>
          <w:rFonts w:ascii="Times New Roman" w:eastAsia="仿宋_GB2312" w:hAnsi="Times New Roman" w:cs="Times New Roman"/>
          <w:color w:val="000000" w:themeColor="text1"/>
          <w:sz w:val="32"/>
          <w:szCs w:val="32"/>
        </w:rPr>
        <w:t>万人次。</w:t>
      </w:r>
      <w:r>
        <w:rPr>
          <w:rFonts w:ascii="Times New Roman" w:eastAsia="仿宋_GB2312" w:hAnsi="Times New Roman" w:cs="Times New Roman" w:hint="eastAsia"/>
          <w:color w:val="000000" w:themeColor="text1"/>
          <w:sz w:val="32"/>
          <w:szCs w:val="32"/>
        </w:rPr>
        <w:t>全年</w:t>
      </w:r>
      <w:r>
        <w:rPr>
          <w:rFonts w:ascii="Times New Roman" w:eastAsia="仿宋_GB2312" w:hAnsi="Times New Roman" w:cs="Times New Roman"/>
          <w:color w:val="000000" w:themeColor="text1"/>
          <w:sz w:val="32"/>
          <w:szCs w:val="32"/>
        </w:rPr>
        <w:t>累计报告</w:t>
      </w:r>
      <w:r>
        <w:rPr>
          <w:rFonts w:ascii="Times New Roman" w:eastAsia="仿宋_GB2312" w:hAnsi="Times New Roman" w:cs="Times New Roman" w:hint="eastAsia"/>
          <w:color w:val="000000" w:themeColor="text1"/>
          <w:sz w:val="32"/>
          <w:szCs w:val="32"/>
        </w:rPr>
        <w:t>新型冠状病毒肺炎确诊</w:t>
      </w:r>
      <w:r>
        <w:rPr>
          <w:rFonts w:ascii="Times New Roman" w:eastAsia="仿宋_GB2312" w:hAnsi="Times New Roman" w:cs="Times New Roman"/>
          <w:color w:val="000000" w:themeColor="text1"/>
          <w:sz w:val="32"/>
          <w:szCs w:val="32"/>
        </w:rPr>
        <w:t>病例</w:t>
      </w:r>
      <w:r>
        <w:rPr>
          <w:rFonts w:ascii="Times New Roman" w:eastAsia="仿宋_GB2312" w:hAnsi="Times New Roman" w:cs="Times New Roman"/>
          <w:color w:val="000000" w:themeColor="text1"/>
          <w:sz w:val="32"/>
          <w:szCs w:val="32"/>
        </w:rPr>
        <w:t>836</w:t>
      </w:r>
      <w:r>
        <w:rPr>
          <w:rFonts w:ascii="Times New Roman" w:eastAsia="仿宋_GB2312" w:hAnsi="Times New Roman" w:cs="Times New Roman"/>
          <w:color w:val="000000" w:themeColor="text1"/>
          <w:sz w:val="32"/>
          <w:szCs w:val="32"/>
        </w:rPr>
        <w:t>例，治愈率</w:t>
      </w:r>
      <w:r>
        <w:rPr>
          <w:rFonts w:ascii="Times New Roman" w:eastAsia="仿宋_GB2312" w:hAnsi="Times New Roman" w:cs="Times New Roman"/>
          <w:color w:val="000000" w:themeColor="text1"/>
          <w:sz w:val="32"/>
          <w:szCs w:val="32"/>
        </w:rPr>
        <w:t>98.21%</w:t>
      </w:r>
      <w:r>
        <w:rPr>
          <w:rFonts w:ascii="Times New Roman" w:eastAsia="仿宋_GB2312" w:hAnsi="Times New Roman" w:cs="Times New Roman" w:hint="eastAsia"/>
          <w:color w:val="000000" w:themeColor="text1"/>
          <w:sz w:val="32"/>
          <w:szCs w:val="32"/>
        </w:rPr>
        <w:t>。</w:t>
      </w:r>
    </w:p>
    <w:p w:rsidR="007C6FA3" w:rsidRDefault="000128F0">
      <w:pPr>
        <w:spacing w:line="60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全市共有体育场馆</w:t>
      </w:r>
      <w:r>
        <w:rPr>
          <w:rFonts w:ascii="Times New Roman" w:eastAsia="仿宋_GB2312" w:hAnsi="Times New Roman" w:cs="Times New Roman" w:hint="eastAsia"/>
          <w:color w:val="000000" w:themeColor="text1"/>
          <w:sz w:val="32"/>
          <w:szCs w:val="32"/>
        </w:rPr>
        <w:t>12</w:t>
      </w:r>
      <w:r>
        <w:rPr>
          <w:rFonts w:ascii="Times New Roman" w:eastAsia="仿宋_GB2312" w:hAnsi="Times New Roman" w:cs="Times New Roman" w:hint="eastAsia"/>
          <w:color w:val="000000" w:themeColor="text1"/>
          <w:sz w:val="32"/>
          <w:szCs w:val="32"/>
        </w:rPr>
        <w:t>个，全年举办各类体育活动</w:t>
      </w:r>
      <w:r>
        <w:rPr>
          <w:rFonts w:ascii="Times New Roman" w:eastAsia="仿宋_GB2312" w:hAnsi="Times New Roman" w:cs="Times New Roman" w:hint="eastAsia"/>
          <w:color w:val="000000" w:themeColor="text1"/>
          <w:sz w:val="32"/>
          <w:szCs w:val="32"/>
        </w:rPr>
        <w:t>8</w:t>
      </w: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次，全年销售体育彩票</w:t>
      </w:r>
      <w:r>
        <w:rPr>
          <w:rFonts w:ascii="Times New Roman" w:eastAsia="仿宋_GB2312" w:hAnsi="Times New Roman" w:cs="Times New Roman" w:hint="eastAsia"/>
          <w:color w:val="000000" w:themeColor="text1"/>
          <w:sz w:val="32"/>
          <w:szCs w:val="32"/>
        </w:rPr>
        <w:t>1.91</w:t>
      </w:r>
      <w:r>
        <w:rPr>
          <w:rFonts w:ascii="Times New Roman" w:eastAsia="仿宋_GB2312" w:hAnsi="Times New Roman" w:cs="Times New Roman"/>
          <w:color w:val="000000" w:themeColor="text1"/>
          <w:sz w:val="32"/>
          <w:szCs w:val="32"/>
        </w:rPr>
        <w:t>亿元。</w:t>
      </w:r>
    </w:p>
    <w:p w:rsidR="007C6FA3" w:rsidRDefault="000128F0">
      <w:pPr>
        <w:spacing w:line="600"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十二、节能减排、资源环境和安全生产</w:t>
      </w:r>
    </w:p>
    <w:p w:rsidR="007C6FA3" w:rsidRDefault="000128F0">
      <w:pPr>
        <w:spacing w:line="60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单位</w:t>
      </w:r>
      <w:r>
        <w:rPr>
          <w:rFonts w:ascii="Times New Roman" w:eastAsia="仿宋_GB2312" w:hAnsi="Times New Roman" w:cs="Times New Roman"/>
          <w:color w:val="000000" w:themeColor="text1"/>
          <w:sz w:val="32"/>
          <w:szCs w:val="32"/>
        </w:rPr>
        <w:t>GDP</w:t>
      </w:r>
      <w:r>
        <w:rPr>
          <w:rFonts w:ascii="Times New Roman" w:eastAsia="仿宋_GB2312" w:hAnsi="Times New Roman" w:cs="Times New Roman"/>
          <w:color w:val="000000" w:themeColor="text1"/>
          <w:sz w:val="32"/>
          <w:szCs w:val="32"/>
        </w:rPr>
        <w:t>能耗呈持续下降态势，</w:t>
      </w:r>
      <w:r>
        <w:rPr>
          <w:rFonts w:ascii="Times New Roman" w:eastAsia="仿宋_GB2312" w:hAnsi="Times New Roman" w:cs="Times New Roman" w:hint="eastAsia"/>
          <w:color w:val="000000" w:themeColor="text1"/>
          <w:sz w:val="32"/>
          <w:szCs w:val="32"/>
        </w:rPr>
        <w:t>“十三五”</w:t>
      </w:r>
      <w:r>
        <w:rPr>
          <w:rFonts w:ascii="Times New Roman" w:eastAsia="仿宋_GB2312" w:hAnsi="Times New Roman" w:cs="Times New Roman"/>
          <w:color w:val="000000" w:themeColor="text1"/>
          <w:sz w:val="32"/>
          <w:szCs w:val="32"/>
        </w:rPr>
        <w:t>GDP</w:t>
      </w:r>
      <w:r>
        <w:rPr>
          <w:rFonts w:ascii="Times New Roman" w:eastAsia="仿宋_GB2312" w:hAnsi="Times New Roman" w:cs="Times New Roman"/>
          <w:color w:val="000000" w:themeColor="text1"/>
          <w:sz w:val="32"/>
          <w:szCs w:val="32"/>
        </w:rPr>
        <w:t>能耗下降目标顺利完成。</w:t>
      </w:r>
    </w:p>
    <w:p w:rsidR="007C6FA3" w:rsidRDefault="000128F0">
      <w:pPr>
        <w:spacing w:line="60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全市国有建设用地供应量</w:t>
      </w:r>
      <w:r>
        <w:rPr>
          <w:rFonts w:ascii="Times New Roman" w:eastAsia="仿宋_GB2312" w:hAnsi="Times New Roman" w:cs="Times New Roman" w:hint="eastAsia"/>
          <w:color w:val="000000" w:themeColor="text1"/>
          <w:sz w:val="32"/>
          <w:szCs w:val="32"/>
        </w:rPr>
        <w:t>1633</w:t>
      </w:r>
      <w:r>
        <w:rPr>
          <w:rFonts w:ascii="Times New Roman" w:eastAsia="仿宋_GB2312" w:hAnsi="Times New Roman" w:cs="Times New Roman"/>
          <w:color w:val="000000" w:themeColor="text1"/>
          <w:sz w:val="32"/>
          <w:szCs w:val="32"/>
        </w:rPr>
        <w:t>公顷，其中：工矿仓储用地</w:t>
      </w: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hint="eastAsia"/>
          <w:color w:val="000000" w:themeColor="text1"/>
          <w:sz w:val="32"/>
          <w:szCs w:val="32"/>
        </w:rPr>
        <w:t>38</w:t>
      </w:r>
      <w:r>
        <w:rPr>
          <w:rFonts w:ascii="Times New Roman" w:eastAsia="仿宋_GB2312" w:hAnsi="Times New Roman" w:cs="Times New Roman"/>
          <w:color w:val="000000" w:themeColor="text1"/>
          <w:sz w:val="32"/>
          <w:szCs w:val="32"/>
        </w:rPr>
        <w:t>公顷，房地产用地</w:t>
      </w:r>
      <w:r>
        <w:rPr>
          <w:rFonts w:ascii="Times New Roman" w:eastAsia="仿宋_GB2312" w:hAnsi="Times New Roman" w:cs="Times New Roman" w:hint="eastAsia"/>
          <w:color w:val="000000" w:themeColor="text1"/>
          <w:sz w:val="32"/>
          <w:szCs w:val="32"/>
        </w:rPr>
        <w:t>243</w:t>
      </w:r>
      <w:r>
        <w:rPr>
          <w:rFonts w:ascii="Times New Roman" w:eastAsia="仿宋_GB2312" w:hAnsi="Times New Roman" w:cs="Times New Roman"/>
          <w:color w:val="000000" w:themeColor="text1"/>
          <w:sz w:val="32"/>
          <w:szCs w:val="32"/>
        </w:rPr>
        <w:t>公顷，基础设施用地</w:t>
      </w:r>
      <w:r>
        <w:rPr>
          <w:rFonts w:ascii="Times New Roman" w:eastAsia="仿宋_GB2312" w:hAnsi="Times New Roman" w:cs="Times New Roman" w:hint="eastAsia"/>
          <w:color w:val="000000" w:themeColor="text1"/>
          <w:sz w:val="32"/>
          <w:szCs w:val="32"/>
        </w:rPr>
        <w:t>797</w:t>
      </w:r>
      <w:r>
        <w:rPr>
          <w:rFonts w:ascii="Times New Roman" w:eastAsia="仿宋_GB2312" w:hAnsi="Times New Roman" w:cs="Times New Roman"/>
          <w:color w:val="000000" w:themeColor="text1"/>
          <w:sz w:val="32"/>
          <w:szCs w:val="32"/>
        </w:rPr>
        <w:t>公顷。</w:t>
      </w:r>
      <w:r>
        <w:rPr>
          <w:rFonts w:ascii="Times New Roman" w:eastAsia="仿宋_GB2312" w:hAnsi="Times New Roman" w:cs="Times New Roman"/>
          <w:color w:val="000000" w:themeColor="text1"/>
          <w:sz w:val="32"/>
          <w:szCs w:val="32"/>
        </w:rPr>
        <w:t xml:space="preserve"> </w:t>
      </w:r>
    </w:p>
    <w:p w:rsidR="007C6FA3" w:rsidRDefault="000128F0">
      <w:pPr>
        <w:spacing w:line="60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全</w:t>
      </w:r>
      <w:r>
        <w:rPr>
          <w:rFonts w:ascii="Times New Roman" w:eastAsia="仿宋_GB2312" w:hAnsi="Times New Roman" w:cs="Times New Roman" w:hint="eastAsia"/>
          <w:color w:val="000000" w:themeColor="text1"/>
          <w:sz w:val="32"/>
          <w:szCs w:val="32"/>
        </w:rPr>
        <w:t>市</w:t>
      </w:r>
      <w:r>
        <w:rPr>
          <w:rFonts w:ascii="Times New Roman" w:eastAsia="仿宋_GB2312" w:hAnsi="Times New Roman" w:cs="Times New Roman"/>
          <w:color w:val="000000" w:themeColor="text1"/>
          <w:sz w:val="32"/>
          <w:szCs w:val="32"/>
        </w:rPr>
        <w:t>完成造林面积</w:t>
      </w:r>
      <w:r>
        <w:rPr>
          <w:rFonts w:ascii="Times New Roman" w:eastAsia="仿宋_GB2312" w:hAnsi="Times New Roman" w:cs="Times New Roman" w:hint="eastAsia"/>
          <w:color w:val="000000" w:themeColor="text1"/>
          <w:sz w:val="32"/>
          <w:szCs w:val="32"/>
        </w:rPr>
        <w:t>41.79</w:t>
      </w:r>
      <w:r>
        <w:rPr>
          <w:rFonts w:ascii="Times New Roman" w:eastAsia="仿宋_GB2312" w:hAnsi="Times New Roman" w:cs="Times New Roman" w:hint="eastAsia"/>
          <w:color w:val="000000" w:themeColor="text1"/>
          <w:sz w:val="32"/>
          <w:szCs w:val="32"/>
        </w:rPr>
        <w:t>万亩</w:t>
      </w:r>
      <w:r>
        <w:rPr>
          <w:rFonts w:ascii="Times New Roman" w:eastAsia="仿宋_GB2312" w:hAnsi="Times New Roman" w:cs="Times New Roman"/>
          <w:color w:val="000000" w:themeColor="text1"/>
          <w:sz w:val="32"/>
          <w:szCs w:val="32"/>
        </w:rPr>
        <w:t>（含人工造林、封山育林、退化林修复）</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自然保护区</w:t>
      </w:r>
      <w:r>
        <w:rPr>
          <w:rFonts w:ascii="Times New Roman" w:eastAsia="仿宋_GB2312" w:hAnsi="Times New Roman" w:cs="Times New Roman" w:hint="eastAsia"/>
          <w:color w:val="000000" w:themeColor="text1"/>
          <w:sz w:val="32"/>
          <w:szCs w:val="32"/>
        </w:rPr>
        <w:t>19</w:t>
      </w:r>
      <w:r>
        <w:rPr>
          <w:rFonts w:ascii="Times New Roman" w:eastAsia="仿宋_GB2312" w:hAnsi="Times New Roman" w:cs="Times New Roman"/>
          <w:color w:val="000000" w:themeColor="text1"/>
          <w:sz w:val="32"/>
          <w:szCs w:val="32"/>
        </w:rPr>
        <w:t>个（含省级林业自然保护小区），其中国家级自然生态保护区</w:t>
      </w: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个。年末森林覆盖率达到</w:t>
      </w:r>
      <w:r>
        <w:rPr>
          <w:rFonts w:ascii="Times New Roman" w:eastAsia="仿宋_GB2312" w:hAnsi="Times New Roman" w:cs="Times New Roman"/>
          <w:color w:val="000000" w:themeColor="text1"/>
          <w:sz w:val="32"/>
          <w:szCs w:val="32"/>
        </w:rPr>
        <w:t>5</w:t>
      </w:r>
      <w:r>
        <w:rPr>
          <w:rFonts w:ascii="Times New Roman" w:eastAsia="仿宋_GB2312" w:hAnsi="Times New Roman" w:cs="Times New Roman" w:hint="eastAsia"/>
          <w:color w:val="000000" w:themeColor="text1"/>
          <w:sz w:val="32"/>
          <w:szCs w:val="32"/>
        </w:rPr>
        <w:t>3.01</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，比上年提高</w:t>
      </w:r>
      <w:r>
        <w:rPr>
          <w:rFonts w:ascii="Times New Roman" w:eastAsia="仿宋_GB2312" w:hAnsi="Times New Roman" w:cs="Times New Roman" w:hint="eastAsia"/>
          <w:color w:val="000000" w:themeColor="text1"/>
          <w:sz w:val="32"/>
          <w:szCs w:val="32"/>
        </w:rPr>
        <w:t>0.48</w:t>
      </w:r>
      <w:r>
        <w:rPr>
          <w:rFonts w:ascii="Times New Roman" w:eastAsia="仿宋_GB2312" w:hAnsi="Times New Roman" w:cs="Times New Roman"/>
          <w:color w:val="000000" w:themeColor="text1"/>
          <w:sz w:val="32"/>
          <w:szCs w:val="32"/>
        </w:rPr>
        <w:t>个百分点。</w:t>
      </w:r>
    </w:p>
    <w:p w:rsidR="007C6FA3" w:rsidRDefault="000128F0">
      <w:pPr>
        <w:spacing w:line="60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全市生态环境状况指数为</w:t>
      </w:r>
      <w:r>
        <w:rPr>
          <w:rFonts w:ascii="Times New Roman" w:eastAsia="仿宋_GB2312" w:hAnsi="Times New Roman" w:cs="Times New Roman"/>
          <w:color w:val="000000" w:themeColor="text1"/>
          <w:sz w:val="32"/>
          <w:szCs w:val="32"/>
        </w:rPr>
        <w:t xml:space="preserve">73.82 </w:t>
      </w:r>
      <w:r>
        <w:rPr>
          <w:rFonts w:ascii="Times New Roman" w:eastAsia="仿宋_GB2312" w:hAnsi="Times New Roman" w:cs="Times New Roman"/>
          <w:color w:val="000000" w:themeColor="text1"/>
          <w:sz w:val="32"/>
          <w:szCs w:val="32"/>
        </w:rPr>
        <w:t>，生态环境质量等级为良。城市空气质量优良天数比例为</w:t>
      </w:r>
      <w:r>
        <w:rPr>
          <w:rFonts w:ascii="Times New Roman" w:eastAsia="仿宋_GB2312" w:hAnsi="Times New Roman" w:cs="Times New Roman"/>
          <w:color w:val="000000" w:themeColor="text1"/>
          <w:sz w:val="32"/>
          <w:szCs w:val="32"/>
        </w:rPr>
        <w:t>94.0%</w:t>
      </w:r>
      <w:r>
        <w:rPr>
          <w:rFonts w:ascii="Times New Roman" w:eastAsia="仿宋_GB2312" w:hAnsi="Times New Roman" w:cs="Times New Roman"/>
          <w:color w:val="000000" w:themeColor="text1"/>
          <w:sz w:val="32"/>
          <w:szCs w:val="32"/>
        </w:rPr>
        <w:t>，比上年提高</w:t>
      </w:r>
      <w:r>
        <w:rPr>
          <w:rFonts w:ascii="Times New Roman" w:eastAsia="仿宋_GB2312" w:hAnsi="Times New Roman" w:cs="Times New Roman"/>
          <w:color w:val="000000" w:themeColor="text1"/>
          <w:sz w:val="32"/>
          <w:szCs w:val="32"/>
        </w:rPr>
        <w:t>15.4</w:t>
      </w:r>
      <w:r>
        <w:rPr>
          <w:rFonts w:ascii="Times New Roman" w:eastAsia="仿宋_GB2312" w:hAnsi="Times New Roman" w:cs="Times New Roman"/>
          <w:color w:val="000000" w:themeColor="text1"/>
          <w:sz w:val="32"/>
          <w:szCs w:val="32"/>
        </w:rPr>
        <w:t>个百分点。区域水环境总体水质状况为优，主要地表水体水质符合</w:t>
      </w:r>
      <w:r>
        <w:rPr>
          <w:rFonts w:ascii="Times New Roman" w:eastAsia="仿宋_GB2312" w:hAnsi="Times New Roman" w:cs="Times New Roman"/>
          <w:color w:val="000000" w:themeColor="text1"/>
          <w:sz w:val="32"/>
          <w:szCs w:val="32"/>
        </w:rPr>
        <w:t>Ⅰ</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Ⅲ</w:t>
      </w:r>
      <w:r>
        <w:rPr>
          <w:rFonts w:ascii="Times New Roman" w:eastAsia="仿宋_GB2312" w:hAnsi="Times New Roman" w:cs="Times New Roman"/>
          <w:color w:val="000000" w:themeColor="text1"/>
          <w:sz w:val="32"/>
          <w:szCs w:val="32"/>
        </w:rPr>
        <w:t>类标准的断面</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点位比例为</w:t>
      </w:r>
      <w:r>
        <w:rPr>
          <w:rFonts w:ascii="Times New Roman" w:eastAsia="仿宋_GB2312" w:hAnsi="Times New Roman" w:cs="Times New Roman"/>
          <w:color w:val="000000" w:themeColor="text1"/>
          <w:sz w:val="32"/>
          <w:szCs w:val="32"/>
        </w:rPr>
        <w:t>95.8%</w:t>
      </w:r>
      <w:r>
        <w:rPr>
          <w:rFonts w:ascii="Times New Roman" w:eastAsia="仿宋_GB2312" w:hAnsi="Times New Roman" w:cs="Times New Roman"/>
          <w:color w:val="000000" w:themeColor="text1"/>
          <w:sz w:val="32"/>
          <w:szCs w:val="32"/>
        </w:rPr>
        <w:t>，比上年提高了</w:t>
      </w:r>
      <w:r>
        <w:rPr>
          <w:rFonts w:ascii="Times New Roman" w:eastAsia="仿宋_GB2312" w:hAnsi="Times New Roman" w:cs="Times New Roman"/>
          <w:color w:val="000000" w:themeColor="text1"/>
          <w:sz w:val="32"/>
          <w:szCs w:val="32"/>
        </w:rPr>
        <w:t>4.3%</w:t>
      </w:r>
      <w:r>
        <w:rPr>
          <w:rFonts w:ascii="Times New Roman" w:eastAsia="仿宋_GB2312" w:hAnsi="Times New Roman" w:cs="Times New Roman"/>
          <w:color w:val="000000" w:themeColor="text1"/>
          <w:sz w:val="32"/>
          <w:szCs w:val="32"/>
        </w:rPr>
        <w:t>个百分点；断面</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点位水质功能类别达标率为</w:t>
      </w:r>
      <w:r>
        <w:rPr>
          <w:rFonts w:ascii="Times New Roman" w:eastAsia="仿宋_GB2312" w:hAnsi="Times New Roman" w:cs="Times New Roman"/>
          <w:color w:val="000000" w:themeColor="text1"/>
          <w:sz w:val="32"/>
          <w:szCs w:val="32"/>
        </w:rPr>
        <w:t>91.5%</w:t>
      </w:r>
      <w:r>
        <w:rPr>
          <w:rFonts w:ascii="Times New Roman" w:eastAsia="仿宋_GB2312" w:hAnsi="Times New Roman" w:cs="Times New Roman"/>
          <w:color w:val="000000" w:themeColor="text1"/>
          <w:sz w:val="32"/>
          <w:szCs w:val="32"/>
        </w:rPr>
        <w:t>，与上年度持平。城市集中式饮用水源地水质达标率均为</w:t>
      </w:r>
      <w:r>
        <w:rPr>
          <w:rFonts w:ascii="Times New Roman" w:eastAsia="仿宋_GB2312" w:hAnsi="Times New Roman" w:cs="Times New Roman"/>
          <w:color w:val="000000" w:themeColor="text1"/>
          <w:sz w:val="32"/>
          <w:szCs w:val="32"/>
        </w:rPr>
        <w:t>100%</w:t>
      </w:r>
      <w:r>
        <w:rPr>
          <w:rFonts w:ascii="Times New Roman" w:eastAsia="仿宋_GB2312" w:hAnsi="Times New Roman" w:cs="Times New Roman"/>
          <w:color w:val="000000" w:themeColor="text1"/>
          <w:sz w:val="32"/>
          <w:szCs w:val="32"/>
        </w:rPr>
        <w:t>。全年城区累计降水量</w:t>
      </w:r>
      <w:r>
        <w:rPr>
          <w:rFonts w:ascii="Times New Roman" w:eastAsia="仿宋_GB2312" w:hAnsi="Times New Roman" w:cs="Times New Roman" w:hint="eastAsia"/>
          <w:color w:val="000000" w:themeColor="text1"/>
          <w:sz w:val="32"/>
          <w:szCs w:val="32"/>
        </w:rPr>
        <w:t>2388</w:t>
      </w:r>
      <w:r>
        <w:rPr>
          <w:rFonts w:ascii="Times New Roman" w:eastAsia="仿宋_GB2312" w:hAnsi="Times New Roman" w:cs="Times New Roman"/>
          <w:color w:val="000000" w:themeColor="text1"/>
          <w:sz w:val="32"/>
          <w:szCs w:val="32"/>
        </w:rPr>
        <w:t>mm</w:t>
      </w:r>
      <w:r>
        <w:rPr>
          <w:rFonts w:ascii="Times New Roman" w:eastAsia="仿宋_GB2312" w:hAnsi="Times New Roman" w:cs="Times New Roman"/>
          <w:color w:val="000000" w:themeColor="text1"/>
          <w:sz w:val="32"/>
          <w:szCs w:val="32"/>
        </w:rPr>
        <w:t>，年均气温</w:t>
      </w:r>
      <w:r>
        <w:rPr>
          <w:rFonts w:ascii="Times New Roman" w:eastAsia="仿宋_GB2312" w:hAnsi="Times New Roman" w:cs="Times New Roman"/>
          <w:color w:val="000000" w:themeColor="text1"/>
          <w:sz w:val="32"/>
          <w:szCs w:val="32"/>
        </w:rPr>
        <w:t>17.</w:t>
      </w:r>
      <w:r>
        <w:rPr>
          <w:rFonts w:ascii="Times New Roman" w:eastAsia="仿宋_GB2312" w:hAnsi="Times New Roman" w:cs="Times New Roman" w:hint="eastAsia"/>
          <w:color w:val="000000" w:themeColor="text1"/>
          <w:sz w:val="32"/>
          <w:szCs w:val="32"/>
        </w:rPr>
        <w:t>3</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w:t>
      </w:r>
    </w:p>
    <w:p w:rsidR="007C6FA3" w:rsidRDefault="000128F0">
      <w:pPr>
        <w:spacing w:line="60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lastRenderedPageBreak/>
        <w:t>全年各类安全生产事故死亡人数</w:t>
      </w:r>
      <w:r>
        <w:rPr>
          <w:rFonts w:ascii="Times New Roman" w:eastAsia="仿宋_GB2312" w:hAnsi="Times New Roman" w:cs="Times New Roman" w:hint="eastAsia"/>
          <w:color w:val="000000" w:themeColor="text1"/>
          <w:sz w:val="32"/>
          <w:szCs w:val="32"/>
        </w:rPr>
        <w:t>68</w:t>
      </w:r>
      <w:r>
        <w:rPr>
          <w:rFonts w:ascii="Times New Roman" w:eastAsia="仿宋_GB2312" w:hAnsi="Times New Roman" w:cs="Times New Roman"/>
          <w:color w:val="000000" w:themeColor="text1"/>
          <w:sz w:val="32"/>
          <w:szCs w:val="32"/>
        </w:rPr>
        <w:t>人，其中工矿企业事故死亡人数</w:t>
      </w:r>
      <w:r>
        <w:rPr>
          <w:rFonts w:ascii="Times New Roman" w:eastAsia="仿宋_GB2312" w:hAnsi="Times New Roman" w:cs="Times New Roman"/>
          <w:color w:val="000000" w:themeColor="text1"/>
          <w:sz w:val="32"/>
          <w:szCs w:val="32"/>
        </w:rPr>
        <w:t>11</w:t>
      </w:r>
      <w:r>
        <w:rPr>
          <w:rFonts w:ascii="Times New Roman" w:eastAsia="仿宋_GB2312" w:hAnsi="Times New Roman" w:cs="Times New Roman"/>
          <w:color w:val="000000" w:themeColor="text1"/>
          <w:sz w:val="32"/>
          <w:szCs w:val="32"/>
        </w:rPr>
        <w:t>人，道路运输事故死亡人数</w:t>
      </w:r>
      <w:r>
        <w:rPr>
          <w:rFonts w:ascii="Times New Roman" w:eastAsia="仿宋_GB2312" w:hAnsi="Times New Roman" w:cs="Times New Roman" w:hint="eastAsia"/>
          <w:color w:val="000000" w:themeColor="text1"/>
          <w:sz w:val="32"/>
          <w:szCs w:val="32"/>
        </w:rPr>
        <w:t>57</w:t>
      </w:r>
      <w:r>
        <w:rPr>
          <w:rFonts w:ascii="Times New Roman" w:eastAsia="仿宋_GB2312" w:hAnsi="Times New Roman" w:cs="Times New Roman"/>
          <w:color w:val="000000" w:themeColor="text1"/>
          <w:sz w:val="32"/>
          <w:szCs w:val="32"/>
        </w:rPr>
        <w:t>人。亿元</w:t>
      </w:r>
      <w:r>
        <w:rPr>
          <w:rFonts w:ascii="Times New Roman" w:eastAsia="仿宋_GB2312" w:hAnsi="Times New Roman" w:cs="Times New Roman"/>
          <w:color w:val="000000" w:themeColor="text1"/>
          <w:sz w:val="32"/>
          <w:szCs w:val="32"/>
        </w:rPr>
        <w:t>GDP</w:t>
      </w:r>
      <w:r>
        <w:rPr>
          <w:rFonts w:ascii="Times New Roman" w:eastAsia="仿宋_GB2312" w:hAnsi="Times New Roman" w:cs="Times New Roman"/>
          <w:color w:val="000000" w:themeColor="text1"/>
          <w:sz w:val="32"/>
          <w:szCs w:val="32"/>
        </w:rPr>
        <w:t>生产事故死亡率</w:t>
      </w:r>
      <w:r>
        <w:rPr>
          <w:rFonts w:ascii="Times New Roman" w:eastAsia="仿宋_GB2312" w:hAnsi="Times New Roman" w:cs="Times New Roman" w:hint="eastAsia"/>
          <w:color w:val="000000" w:themeColor="text1"/>
          <w:sz w:val="32"/>
          <w:szCs w:val="32"/>
        </w:rPr>
        <w:t>4.5</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，比上年</w:t>
      </w:r>
      <w:r>
        <w:rPr>
          <w:rFonts w:ascii="Times New Roman" w:eastAsia="仿宋_GB2312" w:hAnsi="Times New Roman" w:cs="Times New Roman" w:hint="eastAsia"/>
          <w:color w:val="000000" w:themeColor="text1"/>
          <w:sz w:val="32"/>
          <w:szCs w:val="32"/>
        </w:rPr>
        <w:t>下降</w:t>
      </w:r>
      <w:r>
        <w:rPr>
          <w:rFonts w:ascii="Times New Roman" w:eastAsia="仿宋_GB2312" w:hAnsi="Times New Roman" w:cs="Times New Roman" w:hint="eastAsia"/>
          <w:color w:val="000000" w:themeColor="text1"/>
          <w:sz w:val="32"/>
          <w:szCs w:val="32"/>
        </w:rPr>
        <w:t>1.3</w:t>
      </w:r>
      <w:r>
        <w:rPr>
          <w:rFonts w:ascii="Times New Roman" w:eastAsia="仿宋_GB2312" w:hAnsi="Times New Roman" w:cs="Times New Roman"/>
          <w:color w:val="000000" w:themeColor="text1"/>
          <w:sz w:val="32"/>
          <w:szCs w:val="32"/>
        </w:rPr>
        <w:t>个百分点。</w:t>
      </w:r>
    </w:p>
    <w:p w:rsidR="007C6FA3" w:rsidRDefault="007C6FA3">
      <w:pPr>
        <w:spacing w:line="600" w:lineRule="exact"/>
        <w:ind w:firstLineChars="200" w:firstLine="560"/>
        <w:jc w:val="left"/>
        <w:rPr>
          <w:rFonts w:ascii="Times New Roman" w:eastAsia="仿宋" w:hAnsi="Times New Roman" w:cs="Times New Roman"/>
          <w:color w:val="FF0000"/>
          <w:sz w:val="28"/>
          <w:szCs w:val="28"/>
        </w:rPr>
      </w:pPr>
    </w:p>
    <w:p w:rsidR="007C6FA3" w:rsidRDefault="000128F0">
      <w:pPr>
        <w:spacing w:line="600" w:lineRule="exact"/>
        <w:ind w:firstLineChars="200" w:firstLine="562"/>
        <w:jc w:val="left"/>
        <w:rPr>
          <w:rFonts w:ascii="Times New Roman" w:eastAsia="楷体" w:hAnsi="Times New Roman" w:cs="Times New Roman"/>
          <w:b/>
          <w:bCs/>
          <w:sz w:val="28"/>
          <w:szCs w:val="28"/>
        </w:rPr>
      </w:pPr>
      <w:r>
        <w:rPr>
          <w:rFonts w:ascii="Times New Roman" w:eastAsia="楷体" w:hAnsi="Times New Roman" w:cs="Times New Roman"/>
          <w:b/>
          <w:bCs/>
          <w:sz w:val="28"/>
          <w:szCs w:val="28"/>
        </w:rPr>
        <w:t>注释：</w:t>
      </w:r>
    </w:p>
    <w:p w:rsidR="007C6FA3" w:rsidRDefault="000128F0">
      <w:pPr>
        <w:spacing w:line="600" w:lineRule="exact"/>
        <w:ind w:firstLineChars="200" w:firstLine="560"/>
        <w:jc w:val="left"/>
        <w:rPr>
          <w:rFonts w:ascii="Times New Roman" w:eastAsia="楷体" w:hAnsi="Times New Roman" w:cs="Times New Roman"/>
          <w:sz w:val="28"/>
          <w:szCs w:val="28"/>
        </w:rPr>
      </w:pPr>
      <w:r>
        <w:rPr>
          <w:rFonts w:ascii="Times New Roman" w:eastAsia="楷体" w:hAnsi="Times New Roman" w:cs="Times New Roman"/>
          <w:sz w:val="28"/>
          <w:szCs w:val="28"/>
        </w:rPr>
        <w:t>1.</w:t>
      </w:r>
      <w:r>
        <w:rPr>
          <w:rFonts w:ascii="Times New Roman" w:eastAsia="楷体" w:hAnsi="Times New Roman" w:cs="Times New Roman"/>
          <w:sz w:val="28"/>
          <w:szCs w:val="28"/>
        </w:rPr>
        <w:t>本公报中数据均为初步统计数据。部分数据因四舍五入等原因，存在分项与合计不等的情况。</w:t>
      </w:r>
    </w:p>
    <w:p w:rsidR="007C6FA3" w:rsidRDefault="000128F0">
      <w:pPr>
        <w:spacing w:line="600" w:lineRule="exact"/>
        <w:ind w:firstLineChars="200" w:firstLine="560"/>
        <w:jc w:val="left"/>
        <w:rPr>
          <w:rFonts w:ascii="Times New Roman" w:eastAsia="楷体" w:hAnsi="Times New Roman" w:cs="Times New Roman"/>
          <w:sz w:val="28"/>
          <w:szCs w:val="28"/>
        </w:rPr>
      </w:pPr>
      <w:r>
        <w:rPr>
          <w:rFonts w:ascii="Times New Roman" w:eastAsia="楷体" w:hAnsi="Times New Roman" w:cs="Times New Roman"/>
          <w:sz w:val="28"/>
          <w:szCs w:val="28"/>
        </w:rPr>
        <w:t>2.2020</w:t>
      </w:r>
      <w:r>
        <w:rPr>
          <w:rFonts w:ascii="Times New Roman" w:eastAsia="楷体" w:hAnsi="Times New Roman" w:cs="Times New Roman"/>
          <w:sz w:val="28"/>
          <w:szCs w:val="28"/>
        </w:rPr>
        <w:t>年开展第七次全国人口普查，相关数据预计将于</w:t>
      </w:r>
      <w:r>
        <w:rPr>
          <w:rFonts w:ascii="Times New Roman" w:eastAsia="楷体" w:hAnsi="Times New Roman" w:cs="Times New Roman"/>
          <w:sz w:val="28"/>
          <w:szCs w:val="28"/>
        </w:rPr>
        <w:t>2021</w:t>
      </w:r>
      <w:r>
        <w:rPr>
          <w:rFonts w:ascii="Times New Roman" w:eastAsia="楷体" w:hAnsi="Times New Roman" w:cs="Times New Roman"/>
          <w:sz w:val="28"/>
          <w:szCs w:val="28"/>
        </w:rPr>
        <w:t>年</w:t>
      </w:r>
      <w:r>
        <w:rPr>
          <w:rFonts w:ascii="Times New Roman" w:eastAsia="楷体" w:hAnsi="Times New Roman" w:cs="Times New Roman"/>
          <w:sz w:val="28"/>
          <w:szCs w:val="28"/>
        </w:rPr>
        <w:t>5</w:t>
      </w:r>
      <w:r>
        <w:rPr>
          <w:rFonts w:ascii="Times New Roman" w:eastAsia="楷体" w:hAnsi="Times New Roman" w:cs="Times New Roman"/>
          <w:sz w:val="28"/>
          <w:szCs w:val="28"/>
        </w:rPr>
        <w:t>月发布，公报中不再单独发布人口相关数据。</w:t>
      </w:r>
    </w:p>
    <w:p w:rsidR="007C6FA3" w:rsidRDefault="000128F0">
      <w:pPr>
        <w:spacing w:line="600" w:lineRule="exact"/>
        <w:ind w:firstLineChars="200" w:firstLine="560"/>
        <w:jc w:val="left"/>
        <w:rPr>
          <w:rFonts w:ascii="Times New Roman" w:eastAsia="楷体" w:hAnsi="Times New Roman" w:cs="Times New Roman"/>
          <w:sz w:val="28"/>
          <w:szCs w:val="28"/>
        </w:rPr>
      </w:pPr>
      <w:r>
        <w:rPr>
          <w:rFonts w:ascii="Times New Roman" w:eastAsia="楷体" w:hAnsi="Times New Roman" w:cs="Times New Roman" w:hint="eastAsia"/>
          <w:sz w:val="28"/>
          <w:szCs w:val="28"/>
        </w:rPr>
        <w:t>3</w:t>
      </w:r>
      <w:r>
        <w:rPr>
          <w:rFonts w:ascii="Times New Roman" w:eastAsia="楷体" w:hAnsi="Times New Roman" w:cs="Times New Roman"/>
          <w:sz w:val="28"/>
          <w:szCs w:val="28"/>
        </w:rPr>
        <w:t>.</w:t>
      </w:r>
      <w:r>
        <w:rPr>
          <w:rFonts w:ascii="Times New Roman" w:eastAsia="楷体" w:hAnsi="Times New Roman" w:cs="Times New Roman"/>
          <w:sz w:val="28"/>
          <w:szCs w:val="28"/>
        </w:rPr>
        <w:t>国内生产总值、各产业增加值绝对数按现价计算，增长速度按不变价格计算。</w:t>
      </w:r>
    </w:p>
    <w:p w:rsidR="007C6FA3" w:rsidRDefault="000128F0">
      <w:pPr>
        <w:spacing w:line="600" w:lineRule="exact"/>
        <w:ind w:firstLineChars="200" w:firstLine="560"/>
        <w:jc w:val="left"/>
        <w:rPr>
          <w:rFonts w:ascii="Times New Roman" w:eastAsia="楷体" w:hAnsi="Times New Roman" w:cs="Times New Roman"/>
          <w:sz w:val="28"/>
          <w:szCs w:val="28"/>
        </w:rPr>
      </w:pPr>
      <w:r>
        <w:rPr>
          <w:rFonts w:ascii="Times New Roman" w:eastAsia="楷体" w:hAnsi="Times New Roman" w:cs="Times New Roman" w:hint="eastAsia"/>
          <w:sz w:val="28"/>
          <w:szCs w:val="28"/>
        </w:rPr>
        <w:t>4</w:t>
      </w:r>
      <w:r>
        <w:rPr>
          <w:rFonts w:ascii="Times New Roman" w:eastAsia="楷体" w:hAnsi="Times New Roman" w:cs="Times New Roman"/>
          <w:sz w:val="28"/>
          <w:szCs w:val="28"/>
        </w:rPr>
        <w:t>.</w:t>
      </w:r>
      <w:r>
        <w:rPr>
          <w:rFonts w:ascii="Times New Roman" w:eastAsia="楷体" w:hAnsi="Times New Roman" w:cs="Times New Roman"/>
          <w:sz w:val="28"/>
          <w:szCs w:val="28"/>
        </w:rPr>
        <w:t>第一产业增加值＝农林牧渔业增加值－农林牧渔专业及辅助性活动增加值，第二产业增加值＝工业增加值＋建筑业增加值－开采专业及辅助性活动增加值－金属制品、机械和设备修理业增加值，第三产业增加值＝按行业增加值汇总的地区生产总值－第一产业增加值－第二产业增加值。</w:t>
      </w:r>
    </w:p>
    <w:p w:rsidR="007C6FA3" w:rsidRDefault="000128F0">
      <w:pPr>
        <w:spacing w:line="600" w:lineRule="exact"/>
        <w:ind w:firstLineChars="200" w:firstLine="560"/>
        <w:jc w:val="left"/>
        <w:rPr>
          <w:rFonts w:ascii="Times New Roman" w:eastAsia="楷体" w:hAnsi="Times New Roman" w:cs="Times New Roman"/>
          <w:sz w:val="28"/>
          <w:szCs w:val="28"/>
        </w:rPr>
      </w:pPr>
      <w:r>
        <w:rPr>
          <w:rFonts w:ascii="Times New Roman" w:eastAsia="楷体" w:hAnsi="Times New Roman" w:cs="Times New Roman" w:hint="eastAsia"/>
          <w:sz w:val="28"/>
          <w:szCs w:val="28"/>
        </w:rPr>
        <w:t>5</w:t>
      </w:r>
      <w:r>
        <w:rPr>
          <w:rFonts w:ascii="Times New Roman" w:eastAsia="楷体" w:hAnsi="Times New Roman" w:cs="Times New Roman"/>
          <w:sz w:val="28"/>
          <w:szCs w:val="28"/>
        </w:rPr>
        <w:t>.</w:t>
      </w:r>
      <w:r>
        <w:rPr>
          <w:rFonts w:ascii="Times New Roman" w:eastAsia="楷体" w:hAnsi="Times New Roman" w:cs="Times New Roman"/>
          <w:sz w:val="28"/>
          <w:szCs w:val="28"/>
        </w:rPr>
        <w:t>居民消费价格指数即是</w:t>
      </w:r>
      <w:r>
        <w:rPr>
          <w:rFonts w:ascii="Times New Roman" w:eastAsia="楷体" w:hAnsi="Times New Roman" w:cs="Times New Roman"/>
          <w:sz w:val="28"/>
          <w:szCs w:val="28"/>
        </w:rPr>
        <w:t>CPI</w:t>
      </w:r>
      <w:r>
        <w:rPr>
          <w:rFonts w:ascii="Times New Roman" w:eastAsia="楷体" w:hAnsi="Times New Roman" w:cs="Times New Roman"/>
          <w:sz w:val="28"/>
          <w:szCs w:val="28"/>
        </w:rPr>
        <w:t>，它反映一定时期内城乡居民所购买的生活消费品价格和服务项目价格变动趋势和程度的相对数，反映居民家庭购买的消费品及服务价格水平的变动情况。</w:t>
      </w:r>
    </w:p>
    <w:p w:rsidR="007C6FA3" w:rsidRDefault="000128F0">
      <w:pPr>
        <w:spacing w:line="600" w:lineRule="exact"/>
        <w:ind w:firstLineChars="200" w:firstLine="560"/>
        <w:jc w:val="left"/>
        <w:rPr>
          <w:rFonts w:ascii="Times New Roman" w:eastAsia="楷体" w:hAnsi="Times New Roman" w:cs="Times New Roman"/>
          <w:sz w:val="28"/>
          <w:szCs w:val="28"/>
        </w:rPr>
      </w:pPr>
      <w:r>
        <w:rPr>
          <w:rFonts w:ascii="Times New Roman" w:eastAsia="楷体" w:hAnsi="Times New Roman" w:cs="Times New Roman" w:hint="eastAsia"/>
          <w:sz w:val="28"/>
          <w:szCs w:val="28"/>
        </w:rPr>
        <w:t>6</w:t>
      </w:r>
      <w:r>
        <w:rPr>
          <w:rFonts w:ascii="Times New Roman" w:eastAsia="楷体" w:hAnsi="Times New Roman" w:cs="Times New Roman"/>
          <w:sz w:val="28"/>
          <w:szCs w:val="28"/>
        </w:rPr>
        <w:t>.</w:t>
      </w:r>
      <w:r>
        <w:rPr>
          <w:rFonts w:ascii="Times New Roman" w:eastAsia="楷体" w:hAnsi="Times New Roman" w:cs="Times New Roman"/>
          <w:sz w:val="28"/>
          <w:szCs w:val="28"/>
        </w:rPr>
        <w:t>市场主体包括</w:t>
      </w:r>
      <w:r>
        <w:rPr>
          <w:rFonts w:ascii="Times New Roman" w:eastAsia="楷体" w:hAnsi="Times New Roman" w:cs="Times New Roman" w:hint="eastAsia"/>
          <w:sz w:val="28"/>
          <w:szCs w:val="28"/>
        </w:rPr>
        <w:t>国有集体及控股</w:t>
      </w:r>
      <w:r>
        <w:rPr>
          <w:rFonts w:ascii="Times New Roman" w:eastAsia="楷体" w:hAnsi="Times New Roman" w:cs="Times New Roman"/>
          <w:sz w:val="28"/>
          <w:szCs w:val="28"/>
        </w:rPr>
        <w:t>企业、</w:t>
      </w:r>
      <w:r>
        <w:rPr>
          <w:rFonts w:ascii="Times New Roman" w:eastAsia="楷体" w:hAnsi="Times New Roman" w:cs="Times New Roman" w:hint="eastAsia"/>
          <w:sz w:val="28"/>
          <w:szCs w:val="28"/>
        </w:rPr>
        <w:t>外商投资</w:t>
      </w:r>
      <w:r>
        <w:rPr>
          <w:rFonts w:ascii="Times New Roman" w:eastAsia="楷体" w:hAnsi="Times New Roman" w:cs="Times New Roman"/>
          <w:sz w:val="28"/>
          <w:szCs w:val="28"/>
        </w:rPr>
        <w:t>企业、私营企业、个体工商户和农民专业合作社。</w:t>
      </w:r>
    </w:p>
    <w:p w:rsidR="007C6FA3" w:rsidRDefault="000128F0">
      <w:pPr>
        <w:spacing w:line="600" w:lineRule="exact"/>
        <w:ind w:firstLineChars="200" w:firstLine="560"/>
        <w:rPr>
          <w:rFonts w:ascii="Times New Roman" w:eastAsia="楷体" w:hAnsi="Times New Roman" w:cs="Times New Roman"/>
          <w:sz w:val="28"/>
          <w:szCs w:val="28"/>
        </w:rPr>
      </w:pPr>
      <w:r>
        <w:rPr>
          <w:rFonts w:ascii="Times New Roman" w:eastAsia="楷体" w:hAnsi="Times New Roman" w:cs="Times New Roman" w:hint="eastAsia"/>
          <w:sz w:val="28"/>
          <w:szCs w:val="28"/>
        </w:rPr>
        <w:t>7</w:t>
      </w:r>
      <w:r>
        <w:rPr>
          <w:rFonts w:ascii="Times New Roman" w:eastAsia="楷体" w:hAnsi="Times New Roman" w:cs="Times New Roman"/>
          <w:sz w:val="28"/>
          <w:szCs w:val="28"/>
        </w:rPr>
        <w:t>.</w:t>
      </w:r>
      <w:r>
        <w:rPr>
          <w:rFonts w:ascii="Times New Roman" w:eastAsia="楷体" w:hAnsi="Times New Roman" w:cs="Times New Roman"/>
          <w:sz w:val="28"/>
          <w:szCs w:val="28"/>
        </w:rPr>
        <w:t>规模以上工业：指年主营业务收入</w:t>
      </w:r>
      <w:r>
        <w:rPr>
          <w:rFonts w:ascii="Times New Roman" w:eastAsia="楷体" w:hAnsi="Times New Roman" w:cs="Times New Roman"/>
          <w:sz w:val="28"/>
          <w:szCs w:val="28"/>
        </w:rPr>
        <w:t>2000</w:t>
      </w:r>
      <w:r>
        <w:rPr>
          <w:rFonts w:ascii="Times New Roman" w:eastAsia="楷体" w:hAnsi="Times New Roman" w:cs="Times New Roman"/>
          <w:sz w:val="28"/>
          <w:szCs w:val="28"/>
        </w:rPr>
        <w:t>万元及以上的工业企业。</w:t>
      </w:r>
    </w:p>
    <w:p w:rsidR="007C6FA3" w:rsidRDefault="000128F0">
      <w:pPr>
        <w:spacing w:line="600" w:lineRule="exact"/>
        <w:ind w:firstLineChars="200" w:firstLine="560"/>
        <w:rPr>
          <w:rFonts w:ascii="Times New Roman" w:eastAsia="楷体" w:hAnsi="Times New Roman" w:cs="Times New Roman"/>
          <w:sz w:val="28"/>
          <w:szCs w:val="28"/>
        </w:rPr>
      </w:pPr>
      <w:r>
        <w:rPr>
          <w:rFonts w:ascii="Times New Roman" w:eastAsia="楷体" w:hAnsi="Times New Roman" w:cs="Times New Roman" w:hint="eastAsia"/>
          <w:sz w:val="28"/>
          <w:szCs w:val="28"/>
        </w:rPr>
        <w:lastRenderedPageBreak/>
        <w:t>8</w:t>
      </w:r>
      <w:r>
        <w:rPr>
          <w:rFonts w:ascii="Times New Roman" w:eastAsia="楷体" w:hAnsi="Times New Roman" w:cs="Times New Roman"/>
          <w:sz w:val="28"/>
          <w:szCs w:val="28"/>
        </w:rPr>
        <w:t>.</w:t>
      </w:r>
      <w:r>
        <w:rPr>
          <w:rFonts w:ascii="Times New Roman" w:eastAsia="楷体" w:hAnsi="Times New Roman" w:cs="Times New Roman"/>
          <w:sz w:val="28"/>
          <w:szCs w:val="28"/>
        </w:rPr>
        <w:t>资质以内建筑业：指三级以上资质的建筑业企业；</w:t>
      </w:r>
    </w:p>
    <w:p w:rsidR="007C6FA3" w:rsidRDefault="000128F0">
      <w:pPr>
        <w:spacing w:line="600" w:lineRule="exact"/>
        <w:ind w:firstLineChars="200" w:firstLine="560"/>
        <w:rPr>
          <w:rFonts w:ascii="Times New Roman" w:eastAsia="楷体" w:hAnsi="Times New Roman" w:cs="Times New Roman"/>
          <w:sz w:val="28"/>
          <w:szCs w:val="28"/>
        </w:rPr>
      </w:pPr>
      <w:r>
        <w:rPr>
          <w:rFonts w:ascii="Times New Roman" w:eastAsia="楷体" w:hAnsi="Times New Roman" w:cs="Times New Roman" w:hint="eastAsia"/>
          <w:sz w:val="28"/>
          <w:szCs w:val="28"/>
        </w:rPr>
        <w:t>9</w:t>
      </w:r>
      <w:r>
        <w:rPr>
          <w:rFonts w:ascii="Times New Roman" w:eastAsia="楷体" w:hAnsi="Times New Roman" w:cs="Times New Roman"/>
          <w:sz w:val="28"/>
          <w:szCs w:val="28"/>
        </w:rPr>
        <w:t>.</w:t>
      </w:r>
      <w:r>
        <w:rPr>
          <w:rFonts w:ascii="Times New Roman" w:eastAsia="楷体" w:hAnsi="Times New Roman" w:cs="Times New Roman"/>
          <w:sz w:val="28"/>
          <w:szCs w:val="28"/>
        </w:rPr>
        <w:t>限额以上批发零售业：指年主营业务收入</w:t>
      </w:r>
      <w:r>
        <w:rPr>
          <w:rFonts w:ascii="Times New Roman" w:eastAsia="楷体" w:hAnsi="Times New Roman" w:cs="Times New Roman"/>
          <w:sz w:val="28"/>
          <w:szCs w:val="28"/>
        </w:rPr>
        <w:t>2000</w:t>
      </w:r>
      <w:r>
        <w:rPr>
          <w:rFonts w:ascii="Times New Roman" w:eastAsia="楷体" w:hAnsi="Times New Roman" w:cs="Times New Roman"/>
          <w:sz w:val="28"/>
          <w:szCs w:val="28"/>
        </w:rPr>
        <w:t>万元及以上的批发业和年主营业务收入</w:t>
      </w:r>
      <w:r>
        <w:rPr>
          <w:rFonts w:ascii="Times New Roman" w:eastAsia="楷体" w:hAnsi="Times New Roman" w:cs="Times New Roman"/>
          <w:sz w:val="28"/>
          <w:szCs w:val="28"/>
        </w:rPr>
        <w:t>500</w:t>
      </w:r>
      <w:r>
        <w:rPr>
          <w:rFonts w:ascii="Times New Roman" w:eastAsia="楷体" w:hAnsi="Times New Roman" w:cs="Times New Roman"/>
          <w:sz w:val="28"/>
          <w:szCs w:val="28"/>
        </w:rPr>
        <w:t>万元及以上的零售业。</w:t>
      </w:r>
    </w:p>
    <w:p w:rsidR="007C6FA3" w:rsidRDefault="000128F0">
      <w:pPr>
        <w:spacing w:line="600" w:lineRule="exact"/>
        <w:ind w:firstLineChars="200" w:firstLine="560"/>
        <w:jc w:val="left"/>
        <w:rPr>
          <w:rFonts w:ascii="Times New Roman" w:eastAsia="楷体" w:hAnsi="Times New Roman" w:cs="Times New Roman"/>
          <w:sz w:val="28"/>
          <w:szCs w:val="28"/>
        </w:rPr>
      </w:pPr>
      <w:r>
        <w:rPr>
          <w:rFonts w:ascii="Times New Roman" w:eastAsia="楷体" w:hAnsi="Times New Roman" w:cs="Times New Roman" w:hint="eastAsia"/>
          <w:sz w:val="28"/>
          <w:szCs w:val="28"/>
        </w:rPr>
        <w:t>10</w:t>
      </w:r>
      <w:r>
        <w:rPr>
          <w:rFonts w:ascii="Times New Roman" w:eastAsia="楷体" w:hAnsi="Times New Roman" w:cs="Times New Roman"/>
          <w:sz w:val="28"/>
          <w:szCs w:val="28"/>
        </w:rPr>
        <w:t>.</w:t>
      </w:r>
      <w:r>
        <w:rPr>
          <w:rFonts w:ascii="Times New Roman" w:eastAsia="楷体" w:hAnsi="Times New Roman" w:cs="Times New Roman"/>
          <w:sz w:val="28"/>
          <w:szCs w:val="28"/>
        </w:rPr>
        <w:t>六大高耗能行业包括石油加工、炼焦和核燃料加工业，化学原料和化学制品制造业，非金属矿物制品业，黑色金属冶炼和压延加工业，有色金属冶炼和压延加工业，电力、热力生产和供应业。</w:t>
      </w:r>
    </w:p>
    <w:p w:rsidR="007C6FA3" w:rsidRDefault="000128F0">
      <w:pPr>
        <w:spacing w:line="600" w:lineRule="exact"/>
        <w:ind w:firstLineChars="200" w:firstLine="560"/>
        <w:jc w:val="left"/>
        <w:rPr>
          <w:rFonts w:ascii="Times New Roman" w:eastAsia="楷体" w:hAnsi="Times New Roman" w:cs="Times New Roman"/>
          <w:sz w:val="28"/>
          <w:szCs w:val="28"/>
        </w:rPr>
      </w:pPr>
      <w:r>
        <w:rPr>
          <w:rFonts w:ascii="Times New Roman" w:eastAsia="楷体" w:hAnsi="Times New Roman" w:cs="Times New Roman"/>
          <w:sz w:val="28"/>
          <w:szCs w:val="28"/>
        </w:rPr>
        <w:t>1</w:t>
      </w:r>
      <w:r>
        <w:rPr>
          <w:rFonts w:ascii="Times New Roman" w:eastAsia="楷体" w:hAnsi="Times New Roman" w:cs="Times New Roman" w:hint="eastAsia"/>
          <w:sz w:val="28"/>
          <w:szCs w:val="28"/>
        </w:rPr>
        <w:t>1</w:t>
      </w:r>
      <w:r>
        <w:rPr>
          <w:rFonts w:ascii="Times New Roman" w:eastAsia="楷体" w:hAnsi="Times New Roman" w:cs="Times New Roman"/>
          <w:sz w:val="28"/>
          <w:szCs w:val="28"/>
        </w:rPr>
        <w:t>.</w:t>
      </w:r>
      <w:r>
        <w:rPr>
          <w:rFonts w:ascii="Times New Roman" w:eastAsia="楷体" w:hAnsi="Times New Roman" w:cs="Times New Roman" w:hint="eastAsia"/>
          <w:sz w:val="28"/>
          <w:szCs w:val="28"/>
        </w:rPr>
        <w:t>电信业务总量、固定电话年末用户数、移动电话年末用户数、互联网宽带接入用户数为电信、移动、联通公司提供的基础数据汇总。</w:t>
      </w:r>
    </w:p>
    <w:p w:rsidR="007C6FA3" w:rsidRDefault="000128F0">
      <w:pPr>
        <w:spacing w:line="600" w:lineRule="exact"/>
        <w:ind w:firstLineChars="200" w:firstLine="560"/>
        <w:jc w:val="left"/>
        <w:rPr>
          <w:rFonts w:ascii="Times New Roman" w:eastAsia="楷体" w:hAnsi="Times New Roman" w:cs="Times New Roman"/>
          <w:sz w:val="28"/>
          <w:szCs w:val="28"/>
        </w:rPr>
      </w:pPr>
      <w:r>
        <w:rPr>
          <w:rFonts w:ascii="Times New Roman" w:eastAsia="楷体" w:hAnsi="Times New Roman" w:cs="Times New Roman" w:hint="eastAsia"/>
          <w:sz w:val="28"/>
          <w:szCs w:val="28"/>
        </w:rPr>
        <w:t>12.</w:t>
      </w:r>
      <w:r>
        <w:rPr>
          <w:rFonts w:ascii="Times New Roman" w:eastAsia="楷体" w:hAnsi="Times New Roman" w:cs="Times New Roman"/>
          <w:sz w:val="28"/>
          <w:szCs w:val="28"/>
        </w:rPr>
        <w:t>中等职业教育包括普通中专、成人中专、职业高中。</w:t>
      </w:r>
    </w:p>
    <w:p w:rsidR="007C6FA3" w:rsidRDefault="007C6FA3">
      <w:pPr>
        <w:pStyle w:val="Default"/>
        <w:spacing w:line="600" w:lineRule="exact"/>
        <w:rPr>
          <w:rFonts w:ascii="Times New Roman" w:eastAsia="楷体" w:hAnsi="Times New Roman" w:cs="Times New Roman"/>
          <w:sz w:val="28"/>
          <w:szCs w:val="28"/>
        </w:rPr>
      </w:pPr>
    </w:p>
    <w:p w:rsidR="007C6FA3" w:rsidRDefault="007C6FA3">
      <w:pPr>
        <w:spacing w:line="600" w:lineRule="exact"/>
        <w:jc w:val="right"/>
      </w:pPr>
    </w:p>
    <w:p w:rsidR="007C6FA3" w:rsidRDefault="007C6FA3">
      <w:pPr>
        <w:pStyle w:val="Default"/>
        <w:spacing w:line="600" w:lineRule="exact"/>
        <w:rPr>
          <w:sz w:val="32"/>
          <w:szCs w:val="32"/>
        </w:rPr>
      </w:pPr>
    </w:p>
    <w:p w:rsidR="007C6FA3" w:rsidRDefault="007C6FA3">
      <w:pPr>
        <w:pStyle w:val="Default"/>
        <w:spacing w:line="600" w:lineRule="exact"/>
        <w:jc w:val="both"/>
        <w:rPr>
          <w:rFonts w:ascii="Times New Roman" w:eastAsia="楷体_GB2312" w:hAnsi="Times New Roman" w:cs="Times New Roman"/>
          <w:color w:val="000000" w:themeColor="text1"/>
        </w:rPr>
      </w:pPr>
    </w:p>
    <w:p w:rsidR="007C6FA3" w:rsidRDefault="007C6FA3">
      <w:pPr>
        <w:pStyle w:val="5"/>
        <w:spacing w:line="600" w:lineRule="exact"/>
      </w:pPr>
    </w:p>
    <w:p w:rsidR="007C6FA3" w:rsidRDefault="007C6FA3">
      <w:pPr>
        <w:pStyle w:val="Default"/>
        <w:spacing w:line="600" w:lineRule="exact"/>
        <w:jc w:val="both"/>
        <w:rPr>
          <w:rFonts w:ascii="Times New Roman" w:eastAsia="楷体_GB2312" w:hAnsi="Times New Roman" w:cs="Times New Roman"/>
          <w:color w:val="000000" w:themeColor="text1"/>
        </w:rPr>
      </w:pPr>
    </w:p>
    <w:p w:rsidR="007C6FA3" w:rsidRDefault="007C6FA3">
      <w:pPr>
        <w:pStyle w:val="5"/>
        <w:spacing w:line="600" w:lineRule="exact"/>
      </w:pPr>
    </w:p>
    <w:sectPr w:rsidR="007C6FA3">
      <w:footerReference w:type="default" r:id="rId9"/>
      <w:pgSz w:w="11906" w:h="16838"/>
      <w:pgMar w:top="1701" w:right="1587" w:bottom="1587" w:left="1587"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484" w:rsidRDefault="00214484">
      <w:r>
        <w:separator/>
      </w:r>
    </w:p>
  </w:endnote>
  <w:endnote w:type="continuationSeparator" w:id="0">
    <w:p w:rsidR="00214484" w:rsidRDefault="00214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charset w:val="86"/>
    <w:family w:val="modern"/>
    <w:pitch w:val="default"/>
    <w:sig w:usb0="00000000" w:usb1="00000000" w:usb2="0000000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FA3" w:rsidRDefault="000128F0">
    <w:pPr>
      <w:pStyle w:val="a6"/>
      <w:jc w:val="center"/>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rsidR="007C6FA3" w:rsidRDefault="000128F0">
                          <w:pPr>
                            <w:pStyle w:val="a6"/>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0B716B">
                            <w:rPr>
                              <w:rFonts w:ascii="Times New Roman" w:hAnsi="Times New Roman" w:cs="Times New Roman"/>
                              <w:noProof/>
                              <w:sz w:val="24"/>
                              <w:szCs w:val="24"/>
                            </w:rPr>
                            <w:t>- 1 -</w:t>
                          </w:r>
                          <w:r>
                            <w:rPr>
                              <w:rFonts w:ascii="Times New Roman" w:hAnsi="Times New Roman" w:cs="Times New Roman"/>
                              <w:sz w:val="24"/>
                              <w:szCs w:val="24"/>
                            </w:rPr>
                            <w:fldChar w:fldCharType="end"/>
                          </w:r>
                        </w:p>
                      </w:txbxContent>
                    </wps:txbx>
                    <wps:bodyPr vert="horz" wrap="none"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" filled="f" stroked="f">
              <v:textbox style="mso-fit-shape-to-text:t" inset="0,0,0,0">
                <w:txbxContent>
                  <w:p w:rsidR="007C6FA3" w:rsidRDefault="000128F0">
                    <w:pPr>
                      <w:pStyle w:val="a6"/>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0B716B">
                      <w:rPr>
                        <w:rFonts w:ascii="Times New Roman" w:hAnsi="Times New Roman" w:cs="Times New Roman"/>
                        <w:noProof/>
                        <w:sz w:val="24"/>
                        <w:szCs w:val="24"/>
                      </w:rPr>
                      <w:t>- 1 -</w:t>
                    </w:r>
                    <w:r>
                      <w:rPr>
                        <w:rFonts w:ascii="Times New Roman" w:hAnsi="Times New Roman" w:cs="Times New Roman"/>
                        <w:sz w:val="24"/>
                        <w:szCs w:val="24"/>
                      </w:rPr>
                      <w:fldChar w:fldCharType="end"/>
                    </w:r>
                  </w:p>
                </w:txbxContent>
              </v:textbox>
              <w10:wrap anchorx="margin"/>
            </v:shape>
          </w:pict>
        </mc:Fallback>
      </mc:AlternateContent>
    </w:r>
  </w:p>
  <w:p w:rsidR="007C6FA3" w:rsidRDefault="007C6FA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484" w:rsidRDefault="00214484">
      <w:r>
        <w:separator/>
      </w:r>
    </w:p>
  </w:footnote>
  <w:footnote w:type="continuationSeparator" w:id="0">
    <w:p w:rsidR="00214484" w:rsidRDefault="002144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AF6EDB"/>
    <w:multiLevelType w:val="singleLevel"/>
    <w:tmpl w:val="6AAF6EDB"/>
    <w:lvl w:ilvl="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8AE"/>
    <w:rsid w:val="000128F0"/>
    <w:rsid w:val="0001419E"/>
    <w:rsid w:val="00014D34"/>
    <w:rsid w:val="00015C7D"/>
    <w:rsid w:val="00035C28"/>
    <w:rsid w:val="00070E5F"/>
    <w:rsid w:val="00074E92"/>
    <w:rsid w:val="00077012"/>
    <w:rsid w:val="000870A5"/>
    <w:rsid w:val="000A1FA9"/>
    <w:rsid w:val="000B1217"/>
    <w:rsid w:val="000B1A08"/>
    <w:rsid w:val="000B5389"/>
    <w:rsid w:val="000B716B"/>
    <w:rsid w:val="000C3919"/>
    <w:rsid w:val="000D0472"/>
    <w:rsid w:val="000D21F5"/>
    <w:rsid w:val="000D7603"/>
    <w:rsid w:val="000E277F"/>
    <w:rsid w:val="000E7352"/>
    <w:rsid w:val="00100F76"/>
    <w:rsid w:val="00101634"/>
    <w:rsid w:val="00104E7D"/>
    <w:rsid w:val="001215AD"/>
    <w:rsid w:val="0012354E"/>
    <w:rsid w:val="00123579"/>
    <w:rsid w:val="001250EF"/>
    <w:rsid w:val="00132A3B"/>
    <w:rsid w:val="0013637D"/>
    <w:rsid w:val="00136AA1"/>
    <w:rsid w:val="0015194D"/>
    <w:rsid w:val="0015362C"/>
    <w:rsid w:val="00154D77"/>
    <w:rsid w:val="00166C8F"/>
    <w:rsid w:val="00174154"/>
    <w:rsid w:val="0018353D"/>
    <w:rsid w:val="001B1195"/>
    <w:rsid w:val="001B1DBD"/>
    <w:rsid w:val="001B3925"/>
    <w:rsid w:val="001C4998"/>
    <w:rsid w:val="001C5AB2"/>
    <w:rsid w:val="001D4F95"/>
    <w:rsid w:val="001D791F"/>
    <w:rsid w:val="00205BF0"/>
    <w:rsid w:val="00214484"/>
    <w:rsid w:val="002156CF"/>
    <w:rsid w:val="00220DB0"/>
    <w:rsid w:val="002318FA"/>
    <w:rsid w:val="00236999"/>
    <w:rsid w:val="002433C2"/>
    <w:rsid w:val="00263911"/>
    <w:rsid w:val="00266651"/>
    <w:rsid w:val="00266C23"/>
    <w:rsid w:val="00286DB3"/>
    <w:rsid w:val="00291977"/>
    <w:rsid w:val="00293982"/>
    <w:rsid w:val="00297904"/>
    <w:rsid w:val="002A0A4A"/>
    <w:rsid w:val="002A1D1B"/>
    <w:rsid w:val="002A5753"/>
    <w:rsid w:val="002C0914"/>
    <w:rsid w:val="002C16E9"/>
    <w:rsid w:val="002D465D"/>
    <w:rsid w:val="002D5DE8"/>
    <w:rsid w:val="002E26BF"/>
    <w:rsid w:val="002E5652"/>
    <w:rsid w:val="002F319B"/>
    <w:rsid w:val="002F5358"/>
    <w:rsid w:val="003078D1"/>
    <w:rsid w:val="00320456"/>
    <w:rsid w:val="00336617"/>
    <w:rsid w:val="003379C1"/>
    <w:rsid w:val="00337C9F"/>
    <w:rsid w:val="00351C39"/>
    <w:rsid w:val="00355B8D"/>
    <w:rsid w:val="00355BD9"/>
    <w:rsid w:val="003560C7"/>
    <w:rsid w:val="0036457E"/>
    <w:rsid w:val="00367296"/>
    <w:rsid w:val="00381D17"/>
    <w:rsid w:val="0038224E"/>
    <w:rsid w:val="003849D4"/>
    <w:rsid w:val="00386F66"/>
    <w:rsid w:val="00392B8D"/>
    <w:rsid w:val="003A2898"/>
    <w:rsid w:val="003A41C7"/>
    <w:rsid w:val="003A48CE"/>
    <w:rsid w:val="003A4EB2"/>
    <w:rsid w:val="003A52C8"/>
    <w:rsid w:val="003B2B98"/>
    <w:rsid w:val="003C3620"/>
    <w:rsid w:val="003C77B9"/>
    <w:rsid w:val="003D1420"/>
    <w:rsid w:val="003D41B1"/>
    <w:rsid w:val="003E4E8B"/>
    <w:rsid w:val="00403655"/>
    <w:rsid w:val="00412CA6"/>
    <w:rsid w:val="0042207D"/>
    <w:rsid w:val="00426C7E"/>
    <w:rsid w:val="004332FC"/>
    <w:rsid w:val="004527E1"/>
    <w:rsid w:val="00457E52"/>
    <w:rsid w:val="0046286C"/>
    <w:rsid w:val="00466F93"/>
    <w:rsid w:val="004A4666"/>
    <w:rsid w:val="004B1FBD"/>
    <w:rsid w:val="004B2E2B"/>
    <w:rsid w:val="004C5245"/>
    <w:rsid w:val="004D0B60"/>
    <w:rsid w:val="00503F42"/>
    <w:rsid w:val="00505ED7"/>
    <w:rsid w:val="005146A1"/>
    <w:rsid w:val="00514F26"/>
    <w:rsid w:val="00517D98"/>
    <w:rsid w:val="00526107"/>
    <w:rsid w:val="0052762B"/>
    <w:rsid w:val="00534A26"/>
    <w:rsid w:val="0053652E"/>
    <w:rsid w:val="00537320"/>
    <w:rsid w:val="005578A5"/>
    <w:rsid w:val="00595007"/>
    <w:rsid w:val="00596EC9"/>
    <w:rsid w:val="005A7245"/>
    <w:rsid w:val="005C5348"/>
    <w:rsid w:val="005C6A83"/>
    <w:rsid w:val="005C7055"/>
    <w:rsid w:val="005D560A"/>
    <w:rsid w:val="005D5820"/>
    <w:rsid w:val="005E6FD6"/>
    <w:rsid w:val="005F08AE"/>
    <w:rsid w:val="005F0BA4"/>
    <w:rsid w:val="005F3D32"/>
    <w:rsid w:val="00600AEE"/>
    <w:rsid w:val="00617E38"/>
    <w:rsid w:val="006279F3"/>
    <w:rsid w:val="00637AAE"/>
    <w:rsid w:val="006418F1"/>
    <w:rsid w:val="00642D89"/>
    <w:rsid w:val="00647AAD"/>
    <w:rsid w:val="006628B5"/>
    <w:rsid w:val="00662F98"/>
    <w:rsid w:val="0066737C"/>
    <w:rsid w:val="00674B15"/>
    <w:rsid w:val="006809DB"/>
    <w:rsid w:val="00692284"/>
    <w:rsid w:val="00692E53"/>
    <w:rsid w:val="006B5E9B"/>
    <w:rsid w:val="006E2D6B"/>
    <w:rsid w:val="007040E1"/>
    <w:rsid w:val="007070CF"/>
    <w:rsid w:val="007112D1"/>
    <w:rsid w:val="00717B0E"/>
    <w:rsid w:val="0072606C"/>
    <w:rsid w:val="007349AF"/>
    <w:rsid w:val="00740F6F"/>
    <w:rsid w:val="0074423F"/>
    <w:rsid w:val="00746344"/>
    <w:rsid w:val="00764755"/>
    <w:rsid w:val="00765225"/>
    <w:rsid w:val="00783FDB"/>
    <w:rsid w:val="00795F82"/>
    <w:rsid w:val="00796499"/>
    <w:rsid w:val="007A15DC"/>
    <w:rsid w:val="007A5525"/>
    <w:rsid w:val="007A6122"/>
    <w:rsid w:val="007A6D4C"/>
    <w:rsid w:val="007B0216"/>
    <w:rsid w:val="007B1AD1"/>
    <w:rsid w:val="007B2CC9"/>
    <w:rsid w:val="007B36E4"/>
    <w:rsid w:val="007B3D60"/>
    <w:rsid w:val="007C6FA3"/>
    <w:rsid w:val="007D6058"/>
    <w:rsid w:val="007D62FD"/>
    <w:rsid w:val="008162A4"/>
    <w:rsid w:val="00841F3D"/>
    <w:rsid w:val="00852350"/>
    <w:rsid w:val="00860C2F"/>
    <w:rsid w:val="00862BF5"/>
    <w:rsid w:val="00866B07"/>
    <w:rsid w:val="00877A5B"/>
    <w:rsid w:val="0088620A"/>
    <w:rsid w:val="0089416C"/>
    <w:rsid w:val="008A1849"/>
    <w:rsid w:val="008B3FF6"/>
    <w:rsid w:val="008B6978"/>
    <w:rsid w:val="008C5CC4"/>
    <w:rsid w:val="008D0E09"/>
    <w:rsid w:val="008F1540"/>
    <w:rsid w:val="00901050"/>
    <w:rsid w:val="00904C8D"/>
    <w:rsid w:val="00915150"/>
    <w:rsid w:val="009159CF"/>
    <w:rsid w:val="00917B7D"/>
    <w:rsid w:val="00933F43"/>
    <w:rsid w:val="00935060"/>
    <w:rsid w:val="00953117"/>
    <w:rsid w:val="009552E4"/>
    <w:rsid w:val="00957C34"/>
    <w:rsid w:val="00963066"/>
    <w:rsid w:val="0096552A"/>
    <w:rsid w:val="009659D8"/>
    <w:rsid w:val="0097491F"/>
    <w:rsid w:val="00976324"/>
    <w:rsid w:val="009829AD"/>
    <w:rsid w:val="00986BFF"/>
    <w:rsid w:val="00987408"/>
    <w:rsid w:val="009901E4"/>
    <w:rsid w:val="00995879"/>
    <w:rsid w:val="00995B86"/>
    <w:rsid w:val="009C6609"/>
    <w:rsid w:val="009E6415"/>
    <w:rsid w:val="009F5532"/>
    <w:rsid w:val="00A00962"/>
    <w:rsid w:val="00A00FAD"/>
    <w:rsid w:val="00A301F6"/>
    <w:rsid w:val="00A431FD"/>
    <w:rsid w:val="00A45077"/>
    <w:rsid w:val="00A5338A"/>
    <w:rsid w:val="00A55F4D"/>
    <w:rsid w:val="00A57017"/>
    <w:rsid w:val="00A7040E"/>
    <w:rsid w:val="00A72164"/>
    <w:rsid w:val="00A726AE"/>
    <w:rsid w:val="00A75DE7"/>
    <w:rsid w:val="00A9687A"/>
    <w:rsid w:val="00AE6347"/>
    <w:rsid w:val="00AE7E25"/>
    <w:rsid w:val="00AF17CE"/>
    <w:rsid w:val="00AF2B12"/>
    <w:rsid w:val="00AF2F7D"/>
    <w:rsid w:val="00B072B6"/>
    <w:rsid w:val="00B20EDF"/>
    <w:rsid w:val="00B22BB2"/>
    <w:rsid w:val="00B279E2"/>
    <w:rsid w:val="00B30B52"/>
    <w:rsid w:val="00B36C2B"/>
    <w:rsid w:val="00B41CC7"/>
    <w:rsid w:val="00B473EA"/>
    <w:rsid w:val="00B639C2"/>
    <w:rsid w:val="00B73901"/>
    <w:rsid w:val="00B849AC"/>
    <w:rsid w:val="00B92541"/>
    <w:rsid w:val="00B931ED"/>
    <w:rsid w:val="00B96836"/>
    <w:rsid w:val="00BA34BD"/>
    <w:rsid w:val="00BB1BAC"/>
    <w:rsid w:val="00BB1C6D"/>
    <w:rsid w:val="00BB53E8"/>
    <w:rsid w:val="00BC3FE3"/>
    <w:rsid w:val="00BD1737"/>
    <w:rsid w:val="00BD2223"/>
    <w:rsid w:val="00C01E1B"/>
    <w:rsid w:val="00C0403A"/>
    <w:rsid w:val="00C24C81"/>
    <w:rsid w:val="00C40C59"/>
    <w:rsid w:val="00C452E2"/>
    <w:rsid w:val="00C53757"/>
    <w:rsid w:val="00C673ED"/>
    <w:rsid w:val="00C764F6"/>
    <w:rsid w:val="00C81AC3"/>
    <w:rsid w:val="00C8285C"/>
    <w:rsid w:val="00C9316D"/>
    <w:rsid w:val="00CA11FE"/>
    <w:rsid w:val="00CD6765"/>
    <w:rsid w:val="00CE1AB6"/>
    <w:rsid w:val="00CF1DDD"/>
    <w:rsid w:val="00CF32DC"/>
    <w:rsid w:val="00D03F3D"/>
    <w:rsid w:val="00D042DF"/>
    <w:rsid w:val="00D2516F"/>
    <w:rsid w:val="00D41FA5"/>
    <w:rsid w:val="00D47931"/>
    <w:rsid w:val="00D63153"/>
    <w:rsid w:val="00D76A27"/>
    <w:rsid w:val="00D87A00"/>
    <w:rsid w:val="00D90064"/>
    <w:rsid w:val="00D9224E"/>
    <w:rsid w:val="00DA3036"/>
    <w:rsid w:val="00DA7189"/>
    <w:rsid w:val="00DC1A4F"/>
    <w:rsid w:val="00DC1D51"/>
    <w:rsid w:val="00DD5DA9"/>
    <w:rsid w:val="00DF08AF"/>
    <w:rsid w:val="00E04C12"/>
    <w:rsid w:val="00E13C8E"/>
    <w:rsid w:val="00E1637E"/>
    <w:rsid w:val="00E17DC4"/>
    <w:rsid w:val="00E248AA"/>
    <w:rsid w:val="00E27C59"/>
    <w:rsid w:val="00E3405F"/>
    <w:rsid w:val="00E36C23"/>
    <w:rsid w:val="00E41E45"/>
    <w:rsid w:val="00E4795E"/>
    <w:rsid w:val="00E54450"/>
    <w:rsid w:val="00E56535"/>
    <w:rsid w:val="00E8364B"/>
    <w:rsid w:val="00E90C41"/>
    <w:rsid w:val="00EA6C62"/>
    <w:rsid w:val="00EB7081"/>
    <w:rsid w:val="00ED226B"/>
    <w:rsid w:val="00EE66F0"/>
    <w:rsid w:val="00EF519D"/>
    <w:rsid w:val="00F03402"/>
    <w:rsid w:val="00F10805"/>
    <w:rsid w:val="00F30413"/>
    <w:rsid w:val="00F315C5"/>
    <w:rsid w:val="00F31C21"/>
    <w:rsid w:val="00F45AA2"/>
    <w:rsid w:val="00F71410"/>
    <w:rsid w:val="00F77759"/>
    <w:rsid w:val="00F8167B"/>
    <w:rsid w:val="00F871BC"/>
    <w:rsid w:val="00F902CE"/>
    <w:rsid w:val="00F91DBB"/>
    <w:rsid w:val="00F95961"/>
    <w:rsid w:val="00F96987"/>
    <w:rsid w:val="00FA22D6"/>
    <w:rsid w:val="00FA7D0A"/>
    <w:rsid w:val="00FB77BE"/>
    <w:rsid w:val="00FD1A65"/>
    <w:rsid w:val="00FD6028"/>
    <w:rsid w:val="00FF7EC6"/>
    <w:rsid w:val="01144EAA"/>
    <w:rsid w:val="0166249C"/>
    <w:rsid w:val="01DD6264"/>
    <w:rsid w:val="0206407B"/>
    <w:rsid w:val="03273A3E"/>
    <w:rsid w:val="034E4BBD"/>
    <w:rsid w:val="037C3A8C"/>
    <w:rsid w:val="03EC27EA"/>
    <w:rsid w:val="044F5CAA"/>
    <w:rsid w:val="04500632"/>
    <w:rsid w:val="04BE1EAE"/>
    <w:rsid w:val="04E23B97"/>
    <w:rsid w:val="05631F65"/>
    <w:rsid w:val="058850D0"/>
    <w:rsid w:val="05D97835"/>
    <w:rsid w:val="0664188B"/>
    <w:rsid w:val="07A814A6"/>
    <w:rsid w:val="092A5C9A"/>
    <w:rsid w:val="0AB20409"/>
    <w:rsid w:val="0B2A6E01"/>
    <w:rsid w:val="0B2E6964"/>
    <w:rsid w:val="0B7F7753"/>
    <w:rsid w:val="0C2B3301"/>
    <w:rsid w:val="0C643D30"/>
    <w:rsid w:val="0E395A5C"/>
    <w:rsid w:val="0E4934C4"/>
    <w:rsid w:val="0E946338"/>
    <w:rsid w:val="0EC5213C"/>
    <w:rsid w:val="0F3E2FAD"/>
    <w:rsid w:val="119F6CB1"/>
    <w:rsid w:val="11A77891"/>
    <w:rsid w:val="11C0458F"/>
    <w:rsid w:val="120F2C79"/>
    <w:rsid w:val="127A4586"/>
    <w:rsid w:val="14083E95"/>
    <w:rsid w:val="14D55FD1"/>
    <w:rsid w:val="153E5659"/>
    <w:rsid w:val="15813250"/>
    <w:rsid w:val="15AA7D66"/>
    <w:rsid w:val="16924533"/>
    <w:rsid w:val="16D37876"/>
    <w:rsid w:val="17330FC2"/>
    <w:rsid w:val="184263AE"/>
    <w:rsid w:val="18661A4A"/>
    <w:rsid w:val="187B3F27"/>
    <w:rsid w:val="19B97A25"/>
    <w:rsid w:val="1A0F2BD1"/>
    <w:rsid w:val="1A6B4337"/>
    <w:rsid w:val="1B812891"/>
    <w:rsid w:val="1BD431A3"/>
    <w:rsid w:val="1BF63EEA"/>
    <w:rsid w:val="1C550F9D"/>
    <w:rsid w:val="1D272481"/>
    <w:rsid w:val="1D894841"/>
    <w:rsid w:val="1E7177AA"/>
    <w:rsid w:val="1F1D5017"/>
    <w:rsid w:val="1F2E5BF9"/>
    <w:rsid w:val="20A56E98"/>
    <w:rsid w:val="20B5385F"/>
    <w:rsid w:val="20CD2D9D"/>
    <w:rsid w:val="211F15A6"/>
    <w:rsid w:val="213640AF"/>
    <w:rsid w:val="214E2AE3"/>
    <w:rsid w:val="214F5B11"/>
    <w:rsid w:val="229B2C69"/>
    <w:rsid w:val="22DA34C6"/>
    <w:rsid w:val="22E151B3"/>
    <w:rsid w:val="23A772EC"/>
    <w:rsid w:val="23FF0565"/>
    <w:rsid w:val="244C7F7B"/>
    <w:rsid w:val="24A94674"/>
    <w:rsid w:val="25BA505D"/>
    <w:rsid w:val="25C80F20"/>
    <w:rsid w:val="268E42D5"/>
    <w:rsid w:val="26BA4C88"/>
    <w:rsid w:val="26C760D6"/>
    <w:rsid w:val="27DA324F"/>
    <w:rsid w:val="27FD4681"/>
    <w:rsid w:val="286B09E9"/>
    <w:rsid w:val="29086716"/>
    <w:rsid w:val="298F5DC7"/>
    <w:rsid w:val="2A002A30"/>
    <w:rsid w:val="2A19461F"/>
    <w:rsid w:val="2A593E2D"/>
    <w:rsid w:val="2AC849D3"/>
    <w:rsid w:val="2AFD774E"/>
    <w:rsid w:val="2B3E56E6"/>
    <w:rsid w:val="2BEC2FA8"/>
    <w:rsid w:val="2C65385B"/>
    <w:rsid w:val="2CB50867"/>
    <w:rsid w:val="2CCB352F"/>
    <w:rsid w:val="2CCD5A13"/>
    <w:rsid w:val="2D0D63E2"/>
    <w:rsid w:val="2D942C49"/>
    <w:rsid w:val="2E4E0EF2"/>
    <w:rsid w:val="2EC3466E"/>
    <w:rsid w:val="2EC93DF9"/>
    <w:rsid w:val="2FEA2EA5"/>
    <w:rsid w:val="30A51846"/>
    <w:rsid w:val="31FA1E5C"/>
    <w:rsid w:val="32141CFD"/>
    <w:rsid w:val="3221669E"/>
    <w:rsid w:val="32325901"/>
    <w:rsid w:val="334F1684"/>
    <w:rsid w:val="334F5A58"/>
    <w:rsid w:val="33583F1C"/>
    <w:rsid w:val="34643C60"/>
    <w:rsid w:val="354A2DE9"/>
    <w:rsid w:val="355C49C7"/>
    <w:rsid w:val="35AA3911"/>
    <w:rsid w:val="35E12B8F"/>
    <w:rsid w:val="36020DBD"/>
    <w:rsid w:val="36366F82"/>
    <w:rsid w:val="371B0521"/>
    <w:rsid w:val="373963C3"/>
    <w:rsid w:val="375F0E63"/>
    <w:rsid w:val="381F3A4C"/>
    <w:rsid w:val="383972CE"/>
    <w:rsid w:val="38CA50C7"/>
    <w:rsid w:val="38F81629"/>
    <w:rsid w:val="393A5DC8"/>
    <w:rsid w:val="396A0B6E"/>
    <w:rsid w:val="399F0F56"/>
    <w:rsid w:val="39CC24BC"/>
    <w:rsid w:val="39E179BF"/>
    <w:rsid w:val="3A997BCD"/>
    <w:rsid w:val="3B321BE5"/>
    <w:rsid w:val="3B4F4D6D"/>
    <w:rsid w:val="3C3B7083"/>
    <w:rsid w:val="3CE55AB8"/>
    <w:rsid w:val="3CF14355"/>
    <w:rsid w:val="3D2079B7"/>
    <w:rsid w:val="3DDB2D60"/>
    <w:rsid w:val="3DE17CBB"/>
    <w:rsid w:val="3DFF2640"/>
    <w:rsid w:val="3E4140A7"/>
    <w:rsid w:val="3E8D7343"/>
    <w:rsid w:val="3EF01BE5"/>
    <w:rsid w:val="3EFF3B35"/>
    <w:rsid w:val="3F273381"/>
    <w:rsid w:val="3F9F676B"/>
    <w:rsid w:val="3FF90046"/>
    <w:rsid w:val="4049786E"/>
    <w:rsid w:val="40B16D45"/>
    <w:rsid w:val="4124757E"/>
    <w:rsid w:val="43FD5B7B"/>
    <w:rsid w:val="44113FB0"/>
    <w:rsid w:val="44463434"/>
    <w:rsid w:val="444E07FB"/>
    <w:rsid w:val="454B334E"/>
    <w:rsid w:val="456B7D4B"/>
    <w:rsid w:val="45BC4E32"/>
    <w:rsid w:val="46481C0B"/>
    <w:rsid w:val="46D360F4"/>
    <w:rsid w:val="46DD3F9D"/>
    <w:rsid w:val="470B42FB"/>
    <w:rsid w:val="472046A7"/>
    <w:rsid w:val="47CD6696"/>
    <w:rsid w:val="47D0714C"/>
    <w:rsid w:val="47EE72F0"/>
    <w:rsid w:val="483725B0"/>
    <w:rsid w:val="49CD3D64"/>
    <w:rsid w:val="4C1F608F"/>
    <w:rsid w:val="4CB36D91"/>
    <w:rsid w:val="4D716652"/>
    <w:rsid w:val="4D90401E"/>
    <w:rsid w:val="4DC019BA"/>
    <w:rsid w:val="4E3F1079"/>
    <w:rsid w:val="4F344FE5"/>
    <w:rsid w:val="4F5261CA"/>
    <w:rsid w:val="4FD317AB"/>
    <w:rsid w:val="4FE42818"/>
    <w:rsid w:val="5016729A"/>
    <w:rsid w:val="50A478DA"/>
    <w:rsid w:val="514E4AA9"/>
    <w:rsid w:val="519219D0"/>
    <w:rsid w:val="51D06636"/>
    <w:rsid w:val="51E81438"/>
    <w:rsid w:val="52690464"/>
    <w:rsid w:val="52CA4F4D"/>
    <w:rsid w:val="53102A24"/>
    <w:rsid w:val="533E3D9F"/>
    <w:rsid w:val="533F5F90"/>
    <w:rsid w:val="53CC5FA2"/>
    <w:rsid w:val="53EA0A3D"/>
    <w:rsid w:val="54567550"/>
    <w:rsid w:val="54DE3346"/>
    <w:rsid w:val="54EC20B6"/>
    <w:rsid w:val="5515345A"/>
    <w:rsid w:val="55894F44"/>
    <w:rsid w:val="55B64D6B"/>
    <w:rsid w:val="563B44EB"/>
    <w:rsid w:val="56F42E59"/>
    <w:rsid w:val="571B2450"/>
    <w:rsid w:val="576A1E20"/>
    <w:rsid w:val="57724D07"/>
    <w:rsid w:val="583F713B"/>
    <w:rsid w:val="59541CC2"/>
    <w:rsid w:val="5A1550D0"/>
    <w:rsid w:val="5A496E29"/>
    <w:rsid w:val="5A6C1123"/>
    <w:rsid w:val="5CAD2002"/>
    <w:rsid w:val="5D275F4F"/>
    <w:rsid w:val="5EB527F0"/>
    <w:rsid w:val="5F1D5A75"/>
    <w:rsid w:val="5F4349B4"/>
    <w:rsid w:val="5F541F60"/>
    <w:rsid w:val="60914D0A"/>
    <w:rsid w:val="60F821DF"/>
    <w:rsid w:val="62026D83"/>
    <w:rsid w:val="627E49E1"/>
    <w:rsid w:val="6329521F"/>
    <w:rsid w:val="634F480C"/>
    <w:rsid w:val="63863765"/>
    <w:rsid w:val="63C8658A"/>
    <w:rsid w:val="63DD36F6"/>
    <w:rsid w:val="64B47C1B"/>
    <w:rsid w:val="65BD6DDA"/>
    <w:rsid w:val="65CA3BB5"/>
    <w:rsid w:val="65EE6E84"/>
    <w:rsid w:val="66081A9E"/>
    <w:rsid w:val="66266795"/>
    <w:rsid w:val="662D7675"/>
    <w:rsid w:val="666B235D"/>
    <w:rsid w:val="66DD162A"/>
    <w:rsid w:val="67577F2B"/>
    <w:rsid w:val="67731186"/>
    <w:rsid w:val="67D45504"/>
    <w:rsid w:val="68415022"/>
    <w:rsid w:val="684939E9"/>
    <w:rsid w:val="68511AAE"/>
    <w:rsid w:val="68A517D4"/>
    <w:rsid w:val="69487232"/>
    <w:rsid w:val="69AA218F"/>
    <w:rsid w:val="69B553C4"/>
    <w:rsid w:val="6A3148BE"/>
    <w:rsid w:val="6A831438"/>
    <w:rsid w:val="6B1C4974"/>
    <w:rsid w:val="6BD8302C"/>
    <w:rsid w:val="6BE039C3"/>
    <w:rsid w:val="6C157789"/>
    <w:rsid w:val="6C2106E3"/>
    <w:rsid w:val="6C89378B"/>
    <w:rsid w:val="6CA507AD"/>
    <w:rsid w:val="6CD87C7C"/>
    <w:rsid w:val="6D3476DB"/>
    <w:rsid w:val="6E85066F"/>
    <w:rsid w:val="6EBE3CB1"/>
    <w:rsid w:val="6F1B55F1"/>
    <w:rsid w:val="6F262D7D"/>
    <w:rsid w:val="6F6B1FF3"/>
    <w:rsid w:val="6FEC755A"/>
    <w:rsid w:val="70495097"/>
    <w:rsid w:val="70704682"/>
    <w:rsid w:val="70763BB5"/>
    <w:rsid w:val="71FC499E"/>
    <w:rsid w:val="726F0A9E"/>
    <w:rsid w:val="729A287D"/>
    <w:rsid w:val="729C2033"/>
    <w:rsid w:val="72FD2152"/>
    <w:rsid w:val="73ED5895"/>
    <w:rsid w:val="747F3FB3"/>
    <w:rsid w:val="74E25C92"/>
    <w:rsid w:val="751E7FEC"/>
    <w:rsid w:val="756203CD"/>
    <w:rsid w:val="756C691C"/>
    <w:rsid w:val="75CE3981"/>
    <w:rsid w:val="75EE1E30"/>
    <w:rsid w:val="76297A49"/>
    <w:rsid w:val="768B1A4B"/>
    <w:rsid w:val="768D4119"/>
    <w:rsid w:val="76A1723F"/>
    <w:rsid w:val="76DB564A"/>
    <w:rsid w:val="77156F4F"/>
    <w:rsid w:val="77424290"/>
    <w:rsid w:val="776F145C"/>
    <w:rsid w:val="778D0A76"/>
    <w:rsid w:val="77921869"/>
    <w:rsid w:val="77E319E7"/>
    <w:rsid w:val="795839C7"/>
    <w:rsid w:val="7A4C5333"/>
    <w:rsid w:val="7A6B366C"/>
    <w:rsid w:val="7A6E643F"/>
    <w:rsid w:val="7B38596E"/>
    <w:rsid w:val="7BE80D94"/>
    <w:rsid w:val="7CD45B66"/>
    <w:rsid w:val="7D582F02"/>
    <w:rsid w:val="7D6D5F4A"/>
    <w:rsid w:val="7E316391"/>
    <w:rsid w:val="7EA242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BA883DF-4539-46B4-A150-A775D94DA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qFormat="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Default"/>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next w:val="5"/>
    <w:uiPriority w:val="99"/>
    <w:qFormat/>
    <w:pPr>
      <w:widowControl w:val="0"/>
      <w:autoSpaceDE w:val="0"/>
      <w:autoSpaceDN w:val="0"/>
      <w:adjustRightInd w:val="0"/>
    </w:pPr>
    <w:rPr>
      <w:rFonts w:ascii="仿宋_GB2312" w:eastAsia="仿宋_GB2312" w:hAnsi="Calibri" w:cs="仿宋_GB2312"/>
      <w:color w:val="000000"/>
      <w:sz w:val="24"/>
      <w:szCs w:val="24"/>
    </w:rPr>
  </w:style>
  <w:style w:type="paragraph" w:styleId="5">
    <w:name w:val="index 5"/>
    <w:basedOn w:val="a"/>
    <w:next w:val="a"/>
    <w:uiPriority w:val="99"/>
    <w:semiHidden/>
    <w:qFormat/>
    <w:rPr>
      <w:rFonts w:ascii="Times New Roman" w:hAnsi="Times New Roman" w:cs="Times New Roman"/>
    </w:rPr>
  </w:style>
  <w:style w:type="paragraph" w:styleId="a3">
    <w:name w:val="Normal Indent"/>
    <w:basedOn w:val="a"/>
    <w:qFormat/>
    <w:pPr>
      <w:ind w:firstLine="420"/>
    </w:pPr>
    <w:rPr>
      <w:sz w:val="24"/>
      <w:szCs w:val="20"/>
    </w:rPr>
  </w:style>
  <w:style w:type="paragraph" w:styleId="a4">
    <w:name w:val="annotation text"/>
    <w:basedOn w:val="a"/>
    <w:uiPriority w:val="99"/>
    <w:semiHidden/>
    <w:unhideWhenUsed/>
    <w:qFormat/>
    <w:pPr>
      <w:jc w:val="left"/>
    </w:pPr>
  </w:style>
  <w:style w:type="paragraph" w:styleId="a5">
    <w:name w:val="Balloon Text"/>
    <w:basedOn w:val="a"/>
    <w:link w:val="Char"/>
    <w:uiPriority w:val="99"/>
    <w:semiHidden/>
    <w:unhideWhenUsed/>
    <w:qFormat/>
    <w:rPr>
      <w:sz w:val="18"/>
      <w:szCs w:val="18"/>
    </w:rPr>
  </w:style>
  <w:style w:type="paragraph" w:styleId="a6">
    <w:name w:val="footer"/>
    <w:basedOn w:val="a"/>
    <w:link w:val="Char0"/>
    <w:uiPriority w:val="99"/>
    <w:unhideWhenUsed/>
    <w:qFormat/>
    <w:pPr>
      <w:tabs>
        <w:tab w:val="center" w:pos="4153"/>
        <w:tab w:val="right" w:pos="8306"/>
      </w:tabs>
      <w:snapToGrid w:val="0"/>
      <w:jc w:val="left"/>
    </w:pPr>
    <w:rPr>
      <w:sz w:val="18"/>
      <w:szCs w:val="18"/>
    </w:rPr>
  </w:style>
  <w:style w:type="paragraph" w:styleId="a7">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table" w:styleId="a9">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qFormat/>
    <w:rPr>
      <w:b/>
    </w:rPr>
  </w:style>
  <w:style w:type="character" w:styleId="ab">
    <w:name w:val="page number"/>
    <w:basedOn w:val="a0"/>
    <w:qFormat/>
  </w:style>
  <w:style w:type="character" w:styleId="ac">
    <w:name w:val="annotation reference"/>
    <w:basedOn w:val="a0"/>
    <w:uiPriority w:val="99"/>
    <w:semiHidden/>
    <w:unhideWhenUsed/>
    <w:qFormat/>
    <w:rPr>
      <w:sz w:val="21"/>
      <w:szCs w:val="21"/>
    </w:rPr>
  </w:style>
  <w:style w:type="character" w:customStyle="1" w:styleId="Char1">
    <w:name w:val="页眉 Char"/>
    <w:basedOn w:val="a0"/>
    <w:link w:val="a7"/>
    <w:uiPriority w:val="99"/>
    <w:qFormat/>
    <w:rPr>
      <w:sz w:val="18"/>
      <w:szCs w:val="18"/>
    </w:rPr>
  </w:style>
  <w:style w:type="character" w:customStyle="1" w:styleId="Char0">
    <w:name w:val="页脚 Char"/>
    <w:basedOn w:val="a0"/>
    <w:link w:val="a6"/>
    <w:uiPriority w:val="99"/>
    <w:qFormat/>
    <w:rPr>
      <w:sz w:val="18"/>
      <w:szCs w:val="18"/>
    </w:rPr>
  </w:style>
  <w:style w:type="paragraph" w:styleId="ad">
    <w:name w:val="List Paragraph"/>
    <w:basedOn w:val="a"/>
    <w:uiPriority w:val="34"/>
    <w:qFormat/>
    <w:pPr>
      <w:ind w:firstLineChars="200" w:firstLine="420"/>
    </w:pPr>
  </w:style>
  <w:style w:type="character" w:customStyle="1" w:styleId="Char">
    <w:name w:val="批注框文本 Char"/>
    <w:basedOn w:val="a0"/>
    <w:link w:val="a5"/>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4BED39-6C8C-404A-9D72-2BB614A13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11</Pages>
  <Words>896</Words>
  <Characters>5113</Characters>
  <Application>Microsoft Office Word</Application>
  <DocSecurity>0</DocSecurity>
  <Lines>42</Lines>
  <Paragraphs>11</Paragraphs>
  <ScaleCrop>false</ScaleCrop>
  <Company>国家统计局</Company>
  <LinksUpToDate>false</LinksUpToDate>
  <CharactersWithSpaces>5998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xntjrk</cp:lastModifiedBy>
  <cp:revision>209</cp:revision>
  <cp:lastPrinted>2021-04-06T08:44:00Z</cp:lastPrinted>
  <dcterms:created xsi:type="dcterms:W3CDTF">2019-05-17T03:31:00Z</dcterms:created>
  <dcterms:modified xsi:type="dcterms:W3CDTF">2021-04-19T02:09:00Z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E808EFCDDDDF4D399712A60E1060F294</vt:lpwstr>
  </property>
</Properties>
</file>